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4F2DDE0F" w:rsidR="00B1006E" w:rsidRPr="005B5632" w:rsidRDefault="00957B0C" w:rsidP="000E2036">
      <w:pPr>
        <w:pStyle w:val="NormalWeb"/>
        <w:spacing w:before="0" w:beforeAutospacing="0" w:after="0" w:afterAutospacing="0" w:line="336" w:lineRule="atLeast"/>
        <w:jc w:val="center"/>
        <w:rPr>
          <w:b/>
          <w:color w:val="000000" w:themeColor="text1"/>
          <w:sz w:val="22"/>
          <w:szCs w:val="22"/>
          <w:lang w:val="sr-Cyrl-RS"/>
        </w:rPr>
      </w:pPr>
      <w:bookmarkStart w:id="0" w:name="_GoBack"/>
      <w:bookmarkEnd w:id="0"/>
      <w:r w:rsidRPr="005B5632">
        <w:rPr>
          <w:b/>
          <w:color w:val="000000" w:themeColor="text1"/>
          <w:sz w:val="22"/>
          <w:szCs w:val="22"/>
          <w:lang w:val="sr-Cyrl-RS"/>
        </w:rPr>
        <w:t>ПОЈЕДНОСТАВЉЕЊЕ ПОСТУПКА ИЗДАВАЊА ДОЗВОЛЕ ЗА СЕРВИСЕ ЗА ОБАВЉАЊЕ ДЕЛАТНОСТИ ИНСТАЛАЦИЈА, ОДРЖАВАЊЕ ИЛИ СЕРВИСИРАЊЕ И ИСКЉУЧИВАЊЕ ИЗ УПОТРЕБЕ ПРОИЗВОДА И/ИЛИ ОПРЕМЕ КОЈИ САДРЖЕ ИЛИ СЕ ОСЛАЊАЈУ НА КОНТРОЛИСАНЕ СУПСТАНЦЕ</w:t>
      </w:r>
    </w:p>
    <w:p w14:paraId="3D2BCC0A" w14:textId="77777777" w:rsidR="00776709" w:rsidRPr="003C64DB" w:rsidRDefault="00776709" w:rsidP="000E2036">
      <w:pPr>
        <w:pStyle w:val="NormalWeb"/>
        <w:spacing w:before="0" w:beforeAutospacing="0" w:after="0" w:afterAutospacing="0" w:line="336" w:lineRule="atLeast"/>
        <w:jc w:val="center"/>
        <w:rPr>
          <w:b/>
          <w:color w:val="000000" w:themeColor="text1"/>
          <w:sz w:val="22"/>
          <w:szCs w:val="22"/>
          <w:lang w:val="sr-Cyrl-RS"/>
        </w:rPr>
      </w:pPr>
    </w:p>
    <w:tbl>
      <w:tblPr>
        <w:tblStyle w:val="TableGrid"/>
        <w:tblW w:w="0" w:type="auto"/>
        <w:tblLook w:val="04A0" w:firstRow="1" w:lastRow="0" w:firstColumn="1" w:lastColumn="0" w:noHBand="0" w:noVBand="1"/>
      </w:tblPr>
      <w:tblGrid>
        <w:gridCol w:w="2689"/>
        <w:gridCol w:w="6371"/>
      </w:tblGrid>
      <w:tr w:rsidR="003C64DB" w:rsidRPr="003C64DB" w14:paraId="1976FB87" w14:textId="77777777" w:rsidTr="00850AD5">
        <w:trPr>
          <w:trHeight w:val="888"/>
        </w:trPr>
        <w:tc>
          <w:tcPr>
            <w:tcW w:w="2689" w:type="dxa"/>
            <w:shd w:val="clear" w:color="auto" w:fill="DBE5F1" w:themeFill="accent1" w:themeFillTint="33"/>
            <w:vAlign w:val="center"/>
          </w:tcPr>
          <w:p w14:paraId="11F785D1" w14:textId="77777777" w:rsidR="000E2036" w:rsidRPr="003C64DB" w:rsidRDefault="000E2036" w:rsidP="00850AD5">
            <w:pPr>
              <w:jc w:val="left"/>
              <w:rPr>
                <w:rFonts w:ascii="Times New Roman" w:hAnsi="Times New Roman"/>
                <w:b/>
                <w:color w:val="000000" w:themeColor="text1"/>
                <w:sz w:val="22"/>
                <w:szCs w:val="22"/>
                <w:lang w:val="sr-Cyrl-RS"/>
              </w:rPr>
            </w:pPr>
            <w:r w:rsidRPr="003C64DB">
              <w:rPr>
                <w:rFonts w:ascii="Times New Roman" w:hAnsi="Times New Roman"/>
                <w:b/>
                <w:color w:val="000000" w:themeColor="text1"/>
                <w:sz w:val="22"/>
                <w:szCs w:val="22"/>
                <w:lang w:val="sr-Cyrl-RS"/>
              </w:rPr>
              <w:t xml:space="preserve">Назив административног поступка  </w:t>
            </w:r>
          </w:p>
        </w:tc>
        <w:tc>
          <w:tcPr>
            <w:tcW w:w="6371" w:type="dxa"/>
            <w:vAlign w:val="center"/>
          </w:tcPr>
          <w:p w14:paraId="5FD56B01" w14:textId="3C272F99" w:rsidR="000E2036" w:rsidRPr="003C64DB" w:rsidRDefault="00C544CB" w:rsidP="0056209F">
            <w:pPr>
              <w:pStyle w:val="NormalWeb"/>
              <w:spacing w:before="120" w:beforeAutospacing="0" w:after="120" w:afterAutospacing="0"/>
              <w:jc w:val="both"/>
              <w:rPr>
                <w:b/>
                <w:color w:val="000000" w:themeColor="text1"/>
                <w:sz w:val="22"/>
                <w:szCs w:val="22"/>
                <w:lang w:val="sr-Cyrl-RS"/>
              </w:rPr>
            </w:pPr>
            <w:r w:rsidRPr="003C64DB">
              <w:rPr>
                <w:b/>
                <w:color w:val="000000" w:themeColor="text1"/>
                <w:sz w:val="22"/>
                <w:szCs w:val="22"/>
                <w:lang w:val="sr-Cyrl-RS"/>
              </w:rPr>
              <w:t>Дозвола за сервисе за обављање делатности инсталација, одржавање или сервисирање и искључивање из употребе производа и/или опреме који садрже или се ослањају на контролисане супстанце</w:t>
            </w:r>
          </w:p>
        </w:tc>
      </w:tr>
      <w:tr w:rsidR="003C64DB" w:rsidRPr="003C64DB" w14:paraId="7A6AA442" w14:textId="77777777" w:rsidTr="00850AD5">
        <w:trPr>
          <w:trHeight w:val="418"/>
        </w:trPr>
        <w:tc>
          <w:tcPr>
            <w:tcW w:w="2689" w:type="dxa"/>
            <w:shd w:val="clear" w:color="auto" w:fill="DBE5F1" w:themeFill="accent1" w:themeFillTint="33"/>
            <w:vAlign w:val="center"/>
          </w:tcPr>
          <w:p w14:paraId="049C2EAE" w14:textId="77777777" w:rsidR="000E2036" w:rsidRPr="003C64DB" w:rsidRDefault="000E2036" w:rsidP="00850AD5">
            <w:pPr>
              <w:pStyle w:val="NormalWeb"/>
              <w:spacing w:before="0" w:beforeAutospacing="0" w:after="0" w:afterAutospacing="0"/>
              <w:rPr>
                <w:b/>
                <w:color w:val="000000" w:themeColor="text1"/>
                <w:sz w:val="22"/>
                <w:szCs w:val="22"/>
                <w:lang w:val="sr-Cyrl-RS"/>
              </w:rPr>
            </w:pPr>
            <w:r w:rsidRPr="003C64DB">
              <w:rPr>
                <w:b/>
                <w:color w:val="000000" w:themeColor="text1"/>
                <w:sz w:val="22"/>
                <w:szCs w:val="22"/>
                <w:lang w:val="sr-Cyrl-RS"/>
              </w:rPr>
              <w:t>Шифра поступка</w:t>
            </w:r>
          </w:p>
        </w:tc>
        <w:tc>
          <w:tcPr>
            <w:tcW w:w="6371" w:type="dxa"/>
            <w:vAlign w:val="center"/>
          </w:tcPr>
          <w:p w14:paraId="76B78B5F" w14:textId="5B1D69F0" w:rsidR="000E2036" w:rsidRPr="003C64DB" w:rsidRDefault="00C544CB" w:rsidP="00850AD5">
            <w:pPr>
              <w:pStyle w:val="NormalWeb"/>
              <w:spacing w:before="120" w:beforeAutospacing="0" w:after="120" w:afterAutospacing="0"/>
              <w:rPr>
                <w:b/>
                <w:color w:val="000000" w:themeColor="text1"/>
                <w:sz w:val="22"/>
                <w:szCs w:val="22"/>
                <w:lang w:val="sr-Cyrl-RS"/>
              </w:rPr>
            </w:pPr>
            <w:r w:rsidRPr="003C64DB">
              <w:rPr>
                <w:b/>
                <w:color w:val="000000" w:themeColor="text1"/>
                <w:sz w:val="22"/>
                <w:szCs w:val="22"/>
                <w:lang w:val="sr-Cyrl-RS"/>
              </w:rPr>
              <w:t>134.00.0075</w:t>
            </w:r>
          </w:p>
        </w:tc>
      </w:tr>
      <w:tr w:rsidR="003C64DB" w:rsidRPr="003C64DB" w14:paraId="2CEE52A6" w14:textId="77777777" w:rsidTr="00850AD5">
        <w:tc>
          <w:tcPr>
            <w:tcW w:w="2689" w:type="dxa"/>
            <w:shd w:val="clear" w:color="auto" w:fill="DBE5F1" w:themeFill="accent1" w:themeFillTint="33"/>
            <w:vAlign w:val="center"/>
          </w:tcPr>
          <w:p w14:paraId="682C75C7" w14:textId="77777777" w:rsidR="00275E2A" w:rsidRPr="003C64DB" w:rsidRDefault="00275E2A" w:rsidP="00850AD5">
            <w:pPr>
              <w:pStyle w:val="NormalWeb"/>
              <w:spacing w:before="0" w:beforeAutospacing="0" w:after="0" w:afterAutospacing="0"/>
              <w:rPr>
                <w:b/>
                <w:color w:val="000000" w:themeColor="text1"/>
                <w:sz w:val="22"/>
                <w:szCs w:val="22"/>
                <w:lang w:val="sr-Cyrl-RS"/>
              </w:rPr>
            </w:pPr>
            <w:r w:rsidRPr="003C64DB">
              <w:rPr>
                <w:b/>
                <w:color w:val="000000" w:themeColor="text1"/>
                <w:sz w:val="22"/>
                <w:szCs w:val="22"/>
                <w:lang w:val="sr-Cyrl-RS"/>
              </w:rPr>
              <w:t>Регулаторно тело</w:t>
            </w:r>
          </w:p>
          <w:p w14:paraId="0CAF5299" w14:textId="77777777" w:rsidR="00275E2A" w:rsidRPr="003C64DB" w:rsidRDefault="00275E2A" w:rsidP="00850AD5">
            <w:pPr>
              <w:pStyle w:val="NormalWeb"/>
              <w:spacing w:before="0" w:beforeAutospacing="0" w:after="0" w:afterAutospacing="0"/>
              <w:rPr>
                <w:b/>
                <w:color w:val="000000" w:themeColor="text1"/>
                <w:sz w:val="22"/>
                <w:szCs w:val="22"/>
                <w:lang w:val="sr-Cyrl-RS"/>
              </w:rPr>
            </w:pPr>
            <w:r w:rsidRPr="003C64DB">
              <w:rPr>
                <w:b/>
                <w:color w:val="000000" w:themeColor="text1"/>
                <w:sz w:val="22"/>
                <w:szCs w:val="22"/>
                <w:lang w:val="sr-Cyrl-RS"/>
              </w:rPr>
              <w:t>(надлежно за спровођење препоруке)</w:t>
            </w:r>
          </w:p>
        </w:tc>
        <w:tc>
          <w:tcPr>
            <w:tcW w:w="6371" w:type="dxa"/>
            <w:vAlign w:val="center"/>
          </w:tcPr>
          <w:p w14:paraId="5795E7E6" w14:textId="0CFE1F73" w:rsidR="00092B84" w:rsidRPr="003C64DB" w:rsidRDefault="00312F1C" w:rsidP="00850AD5">
            <w:pPr>
              <w:pStyle w:val="NormalWeb"/>
              <w:spacing w:before="120" w:beforeAutospacing="0" w:after="120" w:afterAutospacing="0"/>
              <w:rPr>
                <w:color w:val="000000" w:themeColor="text1"/>
                <w:sz w:val="22"/>
                <w:szCs w:val="22"/>
                <w:lang w:val="sr-Cyrl-RS"/>
              </w:rPr>
            </w:pPr>
            <w:r w:rsidRPr="003C64DB">
              <w:rPr>
                <w:color w:val="000000" w:themeColor="text1"/>
                <w:sz w:val="22"/>
                <w:szCs w:val="22"/>
                <w:lang w:val="sr-Cyrl-RS"/>
              </w:rPr>
              <w:t>Министарство заштите животне средине</w:t>
            </w:r>
          </w:p>
        </w:tc>
      </w:tr>
      <w:tr w:rsidR="003C64DB" w:rsidRPr="003C64DB" w14:paraId="10DA1CD3" w14:textId="77777777" w:rsidTr="00850AD5">
        <w:tc>
          <w:tcPr>
            <w:tcW w:w="2689" w:type="dxa"/>
            <w:shd w:val="clear" w:color="auto" w:fill="DBE5F1" w:themeFill="accent1" w:themeFillTint="33"/>
            <w:vAlign w:val="center"/>
          </w:tcPr>
          <w:p w14:paraId="4DE579F4" w14:textId="77777777" w:rsidR="00275E2A" w:rsidRPr="003C64DB" w:rsidRDefault="00275E2A" w:rsidP="00850AD5">
            <w:pPr>
              <w:pStyle w:val="NormalWeb"/>
              <w:spacing w:before="0" w:beforeAutospacing="0" w:after="0" w:afterAutospacing="0"/>
              <w:rPr>
                <w:b/>
                <w:color w:val="000000" w:themeColor="text1"/>
                <w:sz w:val="22"/>
                <w:szCs w:val="22"/>
                <w:lang w:val="sr-Cyrl-RS"/>
              </w:rPr>
            </w:pPr>
            <w:r w:rsidRPr="003C64DB">
              <w:rPr>
                <w:b/>
                <w:color w:val="000000" w:themeColor="text1"/>
                <w:sz w:val="22"/>
                <w:szCs w:val="22"/>
                <w:lang w:val="sr-Cyrl-RS"/>
              </w:rPr>
              <w:t>Правни о</w:t>
            </w:r>
            <w:r w:rsidR="00B903AE" w:rsidRPr="003C64DB">
              <w:rPr>
                <w:b/>
                <w:color w:val="000000" w:themeColor="text1"/>
                <w:sz w:val="22"/>
                <w:szCs w:val="22"/>
                <w:lang w:val="sr-Cyrl-RS"/>
              </w:rPr>
              <w:t>квир</w:t>
            </w:r>
            <w:r w:rsidR="00DC4BC2" w:rsidRPr="003C64DB">
              <w:rPr>
                <w:b/>
                <w:color w:val="000000" w:themeColor="text1"/>
                <w:sz w:val="22"/>
                <w:szCs w:val="22"/>
                <w:lang w:val="sr-Cyrl-RS"/>
              </w:rPr>
              <w:t xml:space="preserve"> којим је уређен административни поступак</w:t>
            </w:r>
          </w:p>
        </w:tc>
        <w:tc>
          <w:tcPr>
            <w:tcW w:w="6371" w:type="dxa"/>
            <w:vAlign w:val="center"/>
          </w:tcPr>
          <w:p w14:paraId="7855C376" w14:textId="3A31A2F0" w:rsidR="00645199" w:rsidRPr="003C64DB" w:rsidRDefault="00BC4825" w:rsidP="00AD2CF7">
            <w:pPr>
              <w:pStyle w:val="ListParagraph"/>
              <w:numPr>
                <w:ilvl w:val="0"/>
                <w:numId w:val="26"/>
              </w:numPr>
              <w:spacing w:before="120" w:after="120"/>
              <w:ind w:left="286" w:hanging="270"/>
              <w:rPr>
                <w:rFonts w:ascii="Times New Roman" w:hAnsi="Times New Roman"/>
                <w:color w:val="000000" w:themeColor="text1"/>
                <w:sz w:val="22"/>
                <w:lang w:val="sr-Cyrl-RS"/>
              </w:rPr>
            </w:pPr>
            <w:r w:rsidRPr="003C64DB">
              <w:rPr>
                <w:rFonts w:ascii="Times New Roman" w:hAnsi="Times New Roman"/>
                <w:color w:val="000000" w:themeColor="text1"/>
                <w:sz w:val="22"/>
                <w:lang w:val="sr-Cyrl-RS"/>
              </w:rPr>
              <w:t xml:space="preserve">Закон о заштити ваздуха </w:t>
            </w:r>
            <w:r w:rsidR="00AD2CF7">
              <w:rPr>
                <w:rFonts w:ascii="Times New Roman" w:hAnsi="Times New Roman"/>
                <w:sz w:val="22"/>
                <w:szCs w:val="22"/>
                <w:lang w:val="sr-Cyrl-RS" w:eastAsia="en-GB"/>
              </w:rPr>
              <w:t>(„Службени гласник РС”</w:t>
            </w:r>
            <w:r w:rsidR="00AD2CF7" w:rsidRPr="0083783D">
              <w:rPr>
                <w:rFonts w:ascii="Times New Roman" w:hAnsi="Times New Roman"/>
                <w:sz w:val="22"/>
                <w:szCs w:val="22"/>
                <w:lang w:val="sr-Cyrl-RS" w:eastAsia="en-GB"/>
              </w:rPr>
              <w:t xml:space="preserve"> бр</w:t>
            </w:r>
            <w:r w:rsidR="00AD2CF7">
              <w:rPr>
                <w:rFonts w:ascii="Times New Roman" w:hAnsi="Times New Roman"/>
                <w:sz w:val="22"/>
                <w:szCs w:val="22"/>
                <w:lang w:val="sr-Cyrl-RS" w:eastAsia="en-GB"/>
              </w:rPr>
              <w:t xml:space="preserve">. </w:t>
            </w:r>
            <w:r w:rsidR="00AD2CF7">
              <w:rPr>
                <w:rFonts w:ascii="Times New Roman" w:hAnsi="Times New Roman"/>
                <w:color w:val="000000" w:themeColor="text1"/>
                <w:sz w:val="22"/>
                <w:lang w:val="sr-Latn-RS"/>
              </w:rPr>
              <w:t xml:space="preserve"> </w:t>
            </w:r>
            <w:r w:rsidR="00312F1C" w:rsidRPr="003C64DB">
              <w:rPr>
                <w:rFonts w:ascii="Times New Roman" w:hAnsi="Times New Roman"/>
                <w:color w:val="000000" w:themeColor="text1"/>
                <w:sz w:val="22"/>
                <w:lang w:val="sr-Cyrl-RS"/>
              </w:rPr>
              <w:t>36/09</w:t>
            </w:r>
            <w:r w:rsidR="00AD2CF7">
              <w:rPr>
                <w:rFonts w:ascii="Times New Roman" w:hAnsi="Times New Roman"/>
                <w:color w:val="000000" w:themeColor="text1"/>
                <w:sz w:val="22"/>
                <w:lang w:val="sr-Latn-RS"/>
              </w:rPr>
              <w:t xml:space="preserve"> </w:t>
            </w:r>
            <w:r w:rsidR="00AD2CF7">
              <w:rPr>
                <w:rFonts w:ascii="Times New Roman" w:hAnsi="Times New Roman"/>
                <w:color w:val="000000" w:themeColor="text1"/>
                <w:sz w:val="22"/>
                <w:lang w:val="sr-Cyrl-RS"/>
              </w:rPr>
              <w:t>и</w:t>
            </w:r>
            <w:r w:rsidR="00312F1C" w:rsidRPr="003C64DB">
              <w:rPr>
                <w:rFonts w:ascii="Times New Roman" w:hAnsi="Times New Roman"/>
                <w:color w:val="000000" w:themeColor="text1"/>
                <w:sz w:val="22"/>
                <w:lang w:val="sr-Cyrl-RS"/>
              </w:rPr>
              <w:t xml:space="preserve"> 10/13</w:t>
            </w:r>
            <w:r w:rsidRPr="003C64DB">
              <w:rPr>
                <w:rFonts w:ascii="Times New Roman" w:hAnsi="Times New Roman"/>
                <w:color w:val="000000" w:themeColor="text1"/>
                <w:sz w:val="22"/>
                <w:lang w:val="sr-Latn-RS"/>
              </w:rPr>
              <w:t>)</w:t>
            </w:r>
          </w:p>
          <w:p w14:paraId="2CCB5DCC" w14:textId="1601E43D" w:rsidR="00312F1C" w:rsidRPr="003C64DB" w:rsidRDefault="00C544CB" w:rsidP="00AD2CF7">
            <w:pPr>
              <w:pStyle w:val="ListParagraph"/>
              <w:numPr>
                <w:ilvl w:val="0"/>
                <w:numId w:val="26"/>
              </w:numPr>
              <w:spacing w:before="120" w:after="120"/>
              <w:ind w:left="191" w:hanging="191"/>
              <w:rPr>
                <w:rFonts w:ascii="Times New Roman" w:hAnsi="Times New Roman"/>
                <w:color w:val="000000" w:themeColor="text1"/>
                <w:lang w:val="sr-Cyrl-RS"/>
              </w:rPr>
            </w:pPr>
            <w:r w:rsidRPr="003C64DB">
              <w:rPr>
                <w:rFonts w:ascii="Times New Roman" w:hAnsi="Times New Roman"/>
                <w:color w:val="000000" w:themeColor="text1"/>
                <w:sz w:val="22"/>
                <w:lang w:val="sr-Cyrl-RS"/>
              </w:rPr>
              <w:t xml:space="preserve">Уредба о поступању са супстанцама које оштећују озонски омотач, као и о условима за издавање дозвола за увоз и извоз тих супстанци </w:t>
            </w:r>
            <w:r w:rsidR="00AD2CF7">
              <w:rPr>
                <w:rFonts w:ascii="Times New Roman" w:hAnsi="Times New Roman"/>
                <w:sz w:val="22"/>
                <w:szCs w:val="22"/>
                <w:lang w:val="sr-Cyrl-RS" w:eastAsia="en-GB"/>
              </w:rPr>
              <w:t>(„Службени гласник РС”</w:t>
            </w:r>
            <w:r w:rsidR="00AD2CF7" w:rsidRPr="0083783D">
              <w:rPr>
                <w:rFonts w:ascii="Times New Roman" w:hAnsi="Times New Roman"/>
                <w:sz w:val="22"/>
                <w:szCs w:val="22"/>
                <w:lang w:val="sr-Cyrl-RS" w:eastAsia="en-GB"/>
              </w:rPr>
              <w:t xml:space="preserve"> бр</w:t>
            </w:r>
            <w:r w:rsidR="00AD2CF7">
              <w:rPr>
                <w:rFonts w:ascii="Times New Roman" w:hAnsi="Times New Roman"/>
                <w:sz w:val="22"/>
                <w:szCs w:val="22"/>
                <w:lang w:val="sr-Cyrl-RS" w:eastAsia="en-GB"/>
              </w:rPr>
              <w:t xml:space="preserve">. </w:t>
            </w:r>
            <w:r w:rsidR="00BC4825" w:rsidRPr="003C64DB">
              <w:rPr>
                <w:rFonts w:ascii="Times New Roman" w:hAnsi="Times New Roman"/>
                <w:color w:val="000000" w:themeColor="text1"/>
                <w:sz w:val="22"/>
                <w:lang w:val="sr-Cyrl-RS"/>
              </w:rPr>
              <w:t xml:space="preserve"> </w:t>
            </w:r>
            <w:r w:rsidRPr="003C64DB">
              <w:rPr>
                <w:rFonts w:ascii="Times New Roman" w:hAnsi="Times New Roman"/>
                <w:color w:val="000000" w:themeColor="text1"/>
                <w:sz w:val="22"/>
                <w:lang w:val="sr-Cyrl-RS"/>
              </w:rPr>
              <w:t>114</w:t>
            </w:r>
            <w:r w:rsidR="00AD2CF7">
              <w:rPr>
                <w:rFonts w:ascii="Times New Roman" w:hAnsi="Times New Roman"/>
                <w:color w:val="000000" w:themeColor="text1"/>
                <w:sz w:val="22"/>
                <w:lang w:val="sr-Cyrl-RS"/>
              </w:rPr>
              <w:t>/</w:t>
            </w:r>
            <w:r w:rsidRPr="003C64DB">
              <w:rPr>
                <w:rFonts w:ascii="Times New Roman" w:hAnsi="Times New Roman"/>
                <w:color w:val="000000" w:themeColor="text1"/>
                <w:sz w:val="22"/>
                <w:lang w:val="sr-Cyrl-RS"/>
              </w:rPr>
              <w:t>13, 23</w:t>
            </w:r>
            <w:r w:rsidR="00AD2CF7">
              <w:rPr>
                <w:rFonts w:ascii="Times New Roman" w:hAnsi="Times New Roman"/>
                <w:color w:val="000000" w:themeColor="text1"/>
                <w:sz w:val="22"/>
                <w:lang w:val="sr-Cyrl-RS"/>
              </w:rPr>
              <w:t>/</w:t>
            </w:r>
            <w:r w:rsidRPr="003C64DB">
              <w:rPr>
                <w:rFonts w:ascii="Times New Roman" w:hAnsi="Times New Roman"/>
                <w:color w:val="000000" w:themeColor="text1"/>
                <w:sz w:val="22"/>
                <w:lang w:val="sr-Cyrl-RS"/>
              </w:rPr>
              <w:t>18</w:t>
            </w:r>
            <w:r w:rsidR="00AD2CF7">
              <w:rPr>
                <w:rFonts w:ascii="Times New Roman" w:hAnsi="Times New Roman"/>
                <w:color w:val="000000" w:themeColor="text1"/>
                <w:sz w:val="22"/>
                <w:lang w:val="sr-Cyrl-RS"/>
              </w:rPr>
              <w:t xml:space="preserve"> и</w:t>
            </w:r>
            <w:r w:rsidRPr="003C64DB">
              <w:rPr>
                <w:rFonts w:ascii="Times New Roman" w:hAnsi="Times New Roman"/>
                <w:color w:val="000000" w:themeColor="text1"/>
                <w:sz w:val="22"/>
                <w:lang w:val="sr-Cyrl-RS"/>
              </w:rPr>
              <w:t xml:space="preserve"> 44</w:t>
            </w:r>
            <w:r w:rsidR="00AD2CF7">
              <w:rPr>
                <w:rFonts w:ascii="Times New Roman" w:hAnsi="Times New Roman"/>
                <w:color w:val="000000" w:themeColor="text1"/>
                <w:sz w:val="22"/>
                <w:lang w:val="sr-Cyrl-RS"/>
              </w:rPr>
              <w:t>/</w:t>
            </w:r>
            <w:r w:rsidRPr="003C64DB">
              <w:rPr>
                <w:rFonts w:ascii="Times New Roman" w:hAnsi="Times New Roman"/>
                <w:color w:val="000000" w:themeColor="text1"/>
                <w:sz w:val="22"/>
                <w:lang w:val="sr-Cyrl-RS"/>
              </w:rPr>
              <w:t>18</w:t>
            </w:r>
            <w:r w:rsidR="00BC4825" w:rsidRPr="003C64DB">
              <w:rPr>
                <w:rFonts w:ascii="Times New Roman" w:hAnsi="Times New Roman"/>
                <w:color w:val="000000" w:themeColor="text1"/>
                <w:sz w:val="22"/>
                <w:lang w:val="sr-Latn-RS"/>
              </w:rPr>
              <w:t>)</w:t>
            </w:r>
          </w:p>
        </w:tc>
      </w:tr>
      <w:tr w:rsidR="003C64DB" w:rsidRPr="003C64DB" w14:paraId="724CF23D" w14:textId="77777777" w:rsidTr="00850AD5">
        <w:tc>
          <w:tcPr>
            <w:tcW w:w="2689" w:type="dxa"/>
            <w:shd w:val="clear" w:color="auto" w:fill="DBE5F1" w:themeFill="accent1" w:themeFillTint="33"/>
            <w:vAlign w:val="center"/>
          </w:tcPr>
          <w:p w14:paraId="1A908998" w14:textId="11A1AF2D" w:rsidR="00D73918" w:rsidRPr="003C64DB"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3C64DB">
              <w:rPr>
                <w:rFonts w:eastAsiaTheme="minorHAnsi"/>
                <w:b/>
                <w:bCs/>
                <w:color w:val="000000" w:themeColor="text1"/>
                <w:sz w:val="22"/>
                <w:szCs w:val="22"/>
                <w:lang w:val="sr-Cyrl-RS" w:eastAsia="en-GB"/>
              </w:rPr>
              <w:t>Прописи које треба променити</w:t>
            </w:r>
            <w:r w:rsidR="00804060" w:rsidRPr="003C64DB">
              <w:rPr>
                <w:rFonts w:eastAsiaTheme="minorHAnsi"/>
                <w:b/>
                <w:bCs/>
                <w:color w:val="000000" w:themeColor="text1"/>
                <w:sz w:val="22"/>
                <w:szCs w:val="22"/>
                <w:lang w:val="sr-Latn-RS" w:eastAsia="en-GB"/>
              </w:rPr>
              <w:t xml:space="preserve"> </w:t>
            </w:r>
            <w:r w:rsidR="00804060" w:rsidRPr="003C64DB">
              <w:rPr>
                <w:rFonts w:eastAsiaTheme="minorHAnsi"/>
                <w:b/>
                <w:bCs/>
                <w:color w:val="000000" w:themeColor="text1"/>
                <w:sz w:val="22"/>
                <w:szCs w:val="22"/>
                <w:lang w:val="sr-Cyrl-RS" w:eastAsia="en-GB"/>
              </w:rPr>
              <w:t>/донети/укинути</w:t>
            </w:r>
            <w:r w:rsidR="00804060" w:rsidRPr="003C64DB">
              <w:rPr>
                <w:rFonts w:eastAsiaTheme="minorHAnsi"/>
                <w:b/>
                <w:bCs/>
                <w:color w:val="000000" w:themeColor="text1"/>
                <w:sz w:val="22"/>
                <w:szCs w:val="22"/>
                <w:lang w:val="sr-Latn-RS" w:eastAsia="en-GB"/>
              </w:rPr>
              <w:t xml:space="preserve"> </w:t>
            </w:r>
            <w:r w:rsidRPr="003C64DB">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782B826B" w:rsidR="00D73918" w:rsidRPr="0060773F" w:rsidRDefault="0048743D" w:rsidP="00AD2CF7">
            <w:pPr>
              <w:spacing w:before="120" w:after="120"/>
              <w:rPr>
                <w:rFonts w:ascii="Times New Roman" w:hAnsi="Times New Roman"/>
                <w:color w:val="000000" w:themeColor="text1"/>
                <w:sz w:val="22"/>
                <w:lang w:val="sr-Cyrl-RS"/>
              </w:rPr>
            </w:pPr>
            <w:r w:rsidRPr="0060773F">
              <w:rPr>
                <w:rFonts w:ascii="Times New Roman" w:hAnsi="Times New Roman"/>
                <w:color w:val="000000" w:themeColor="text1"/>
                <w:sz w:val="22"/>
                <w:lang w:val="sr-Cyrl-RS"/>
              </w:rPr>
              <w:t xml:space="preserve">1. </w:t>
            </w:r>
            <w:r w:rsidR="00C544CB" w:rsidRPr="0060773F">
              <w:rPr>
                <w:rFonts w:ascii="Times New Roman" w:hAnsi="Times New Roman"/>
                <w:color w:val="000000" w:themeColor="text1"/>
                <w:sz w:val="22"/>
                <w:lang w:val="sr-Cyrl-RS"/>
              </w:rPr>
              <w:t xml:space="preserve">Уредба о поступању са супстанцама које оштећују озонски омотач, као и о условима за издавање дозвола за увоз и извоз тих супстанци </w:t>
            </w:r>
            <w:r w:rsidR="00AD2CF7">
              <w:rPr>
                <w:rFonts w:ascii="Times New Roman" w:hAnsi="Times New Roman"/>
                <w:sz w:val="22"/>
                <w:szCs w:val="22"/>
                <w:lang w:val="sr-Cyrl-RS" w:eastAsia="en-GB"/>
              </w:rPr>
              <w:t>(„Службени гласник РС”</w:t>
            </w:r>
            <w:r w:rsidR="00AD2CF7" w:rsidRPr="0083783D">
              <w:rPr>
                <w:rFonts w:ascii="Times New Roman" w:hAnsi="Times New Roman"/>
                <w:sz w:val="22"/>
                <w:szCs w:val="22"/>
                <w:lang w:val="sr-Cyrl-RS" w:eastAsia="en-GB"/>
              </w:rPr>
              <w:t xml:space="preserve"> бр</w:t>
            </w:r>
            <w:r w:rsidR="00AD2CF7">
              <w:rPr>
                <w:rFonts w:ascii="Times New Roman" w:hAnsi="Times New Roman"/>
                <w:sz w:val="22"/>
                <w:szCs w:val="22"/>
                <w:lang w:val="sr-Cyrl-RS" w:eastAsia="en-GB"/>
              </w:rPr>
              <w:t xml:space="preserve">. </w:t>
            </w:r>
            <w:r w:rsidR="00AD2CF7">
              <w:rPr>
                <w:rFonts w:ascii="Times New Roman" w:hAnsi="Times New Roman"/>
                <w:color w:val="000000" w:themeColor="text1"/>
                <w:sz w:val="22"/>
                <w:lang w:val="sr-Cyrl-RS"/>
              </w:rPr>
              <w:t xml:space="preserve"> </w:t>
            </w:r>
            <w:r w:rsidR="00C544CB" w:rsidRPr="0060773F">
              <w:rPr>
                <w:rFonts w:ascii="Times New Roman" w:hAnsi="Times New Roman"/>
                <w:color w:val="000000" w:themeColor="text1"/>
                <w:sz w:val="22"/>
                <w:lang w:val="sr-Cyrl-RS"/>
              </w:rPr>
              <w:t>114</w:t>
            </w:r>
            <w:r w:rsidR="00AD2CF7">
              <w:rPr>
                <w:rFonts w:ascii="Times New Roman" w:hAnsi="Times New Roman"/>
                <w:color w:val="000000" w:themeColor="text1"/>
                <w:sz w:val="22"/>
                <w:lang w:val="sr-Cyrl-RS"/>
              </w:rPr>
              <w:t>/</w:t>
            </w:r>
            <w:r w:rsidR="00C544CB" w:rsidRPr="0060773F">
              <w:rPr>
                <w:rFonts w:ascii="Times New Roman" w:hAnsi="Times New Roman"/>
                <w:color w:val="000000" w:themeColor="text1"/>
                <w:sz w:val="22"/>
                <w:lang w:val="sr-Cyrl-RS"/>
              </w:rPr>
              <w:t>13, 23</w:t>
            </w:r>
            <w:r w:rsidR="00AD2CF7">
              <w:rPr>
                <w:rFonts w:ascii="Times New Roman" w:hAnsi="Times New Roman"/>
                <w:color w:val="000000" w:themeColor="text1"/>
                <w:sz w:val="22"/>
                <w:lang w:val="sr-Cyrl-RS"/>
              </w:rPr>
              <w:t>/</w:t>
            </w:r>
            <w:r w:rsidR="00C544CB" w:rsidRPr="0060773F">
              <w:rPr>
                <w:rFonts w:ascii="Times New Roman" w:hAnsi="Times New Roman"/>
                <w:color w:val="000000" w:themeColor="text1"/>
                <w:sz w:val="22"/>
                <w:lang w:val="sr-Cyrl-RS"/>
              </w:rPr>
              <w:t>18</w:t>
            </w:r>
            <w:r w:rsidR="00AD2CF7">
              <w:rPr>
                <w:rFonts w:ascii="Times New Roman" w:hAnsi="Times New Roman"/>
                <w:color w:val="000000" w:themeColor="text1"/>
                <w:sz w:val="22"/>
                <w:lang w:val="sr-Cyrl-RS"/>
              </w:rPr>
              <w:t xml:space="preserve"> и</w:t>
            </w:r>
            <w:r w:rsidR="00C544CB" w:rsidRPr="0060773F">
              <w:rPr>
                <w:rFonts w:ascii="Times New Roman" w:hAnsi="Times New Roman"/>
                <w:color w:val="000000" w:themeColor="text1"/>
                <w:sz w:val="22"/>
                <w:lang w:val="sr-Cyrl-RS"/>
              </w:rPr>
              <w:t xml:space="preserve"> 44</w:t>
            </w:r>
            <w:r w:rsidR="00AD2CF7">
              <w:rPr>
                <w:rFonts w:ascii="Times New Roman" w:hAnsi="Times New Roman"/>
                <w:color w:val="000000" w:themeColor="text1"/>
                <w:sz w:val="22"/>
                <w:lang w:val="sr-Cyrl-RS"/>
              </w:rPr>
              <w:t>/</w:t>
            </w:r>
            <w:r w:rsidR="00C544CB" w:rsidRPr="0060773F">
              <w:rPr>
                <w:rFonts w:ascii="Times New Roman" w:hAnsi="Times New Roman"/>
                <w:color w:val="000000" w:themeColor="text1"/>
                <w:sz w:val="22"/>
                <w:lang w:val="sr-Cyrl-RS"/>
              </w:rPr>
              <w:t>18</w:t>
            </w:r>
            <w:r w:rsidR="00A243E2">
              <w:rPr>
                <w:rFonts w:ascii="Times New Roman" w:hAnsi="Times New Roman"/>
                <w:color w:val="000000" w:themeColor="text1"/>
                <w:sz w:val="22"/>
                <w:lang w:val="sr-Cyrl-RS"/>
              </w:rPr>
              <w:t>)</w:t>
            </w:r>
          </w:p>
        </w:tc>
      </w:tr>
      <w:tr w:rsidR="003C64DB" w:rsidRPr="003C64DB" w14:paraId="58812BCA" w14:textId="77777777" w:rsidTr="00850AD5">
        <w:tc>
          <w:tcPr>
            <w:tcW w:w="2689" w:type="dxa"/>
            <w:shd w:val="clear" w:color="auto" w:fill="DBE5F1" w:themeFill="accent1" w:themeFillTint="33"/>
            <w:vAlign w:val="center"/>
          </w:tcPr>
          <w:p w14:paraId="0CF6011B" w14:textId="0E1BBDD3" w:rsidR="00275E2A" w:rsidRPr="003C64DB" w:rsidRDefault="00275E2A" w:rsidP="00850AD5">
            <w:pPr>
              <w:pStyle w:val="NormalWeb"/>
              <w:spacing w:before="0" w:beforeAutospacing="0" w:after="0" w:afterAutospacing="0"/>
              <w:rPr>
                <w:b/>
                <w:color w:val="000000" w:themeColor="text1"/>
                <w:sz w:val="22"/>
                <w:szCs w:val="22"/>
                <w:lang w:val="sr-Cyrl-RS"/>
              </w:rPr>
            </w:pPr>
            <w:r w:rsidRPr="003C64DB">
              <w:rPr>
                <w:b/>
                <w:color w:val="000000" w:themeColor="text1"/>
                <w:sz w:val="22"/>
                <w:szCs w:val="22"/>
                <w:lang w:val="sr-Cyrl-RS"/>
              </w:rPr>
              <w:t>Рок за спровођење препорук</w:t>
            </w:r>
            <w:r w:rsidR="00D73918" w:rsidRPr="003C64DB">
              <w:rPr>
                <w:b/>
                <w:color w:val="000000" w:themeColor="text1"/>
                <w:sz w:val="22"/>
                <w:szCs w:val="22"/>
                <w:lang w:val="sr-Cyrl-RS"/>
              </w:rPr>
              <w:t>а</w:t>
            </w:r>
          </w:p>
        </w:tc>
        <w:tc>
          <w:tcPr>
            <w:tcW w:w="6371" w:type="dxa"/>
            <w:vAlign w:val="center"/>
          </w:tcPr>
          <w:p w14:paraId="19A48B50" w14:textId="2EB1A90C" w:rsidR="00804060" w:rsidRPr="003C64DB" w:rsidRDefault="009D52CD" w:rsidP="0060773F">
            <w:pPr>
              <w:pStyle w:val="NormalWeb"/>
              <w:spacing w:before="0" w:beforeAutospacing="0" w:after="0" w:afterAutospacing="0"/>
              <w:contextualSpacing/>
              <w:rPr>
                <w:color w:val="000000" w:themeColor="text1"/>
                <w:sz w:val="22"/>
                <w:szCs w:val="22"/>
                <w:lang w:val="sr-Cyrl-RS"/>
              </w:rPr>
            </w:pPr>
            <w:r w:rsidRPr="003C64DB">
              <w:rPr>
                <w:color w:val="000000" w:themeColor="text1"/>
                <w:sz w:val="22"/>
                <w:szCs w:val="22"/>
                <w:lang w:val="sr-Cyrl-RS"/>
              </w:rPr>
              <w:t xml:space="preserve">Четврти квартал 2019. </w:t>
            </w:r>
            <w:r w:rsidR="0060773F">
              <w:rPr>
                <w:color w:val="000000" w:themeColor="text1"/>
                <w:sz w:val="22"/>
                <w:szCs w:val="22"/>
                <w:lang w:val="sr-Cyrl-RS"/>
              </w:rPr>
              <w:t>године</w:t>
            </w:r>
            <w:r w:rsidRPr="003C64DB">
              <w:rPr>
                <w:color w:val="000000" w:themeColor="text1"/>
                <w:sz w:val="22"/>
                <w:szCs w:val="22"/>
                <w:lang w:val="sr-Cyrl-RS"/>
              </w:rPr>
              <w:t>.</w:t>
            </w:r>
          </w:p>
        </w:tc>
      </w:tr>
      <w:tr w:rsidR="003C64DB" w:rsidRPr="003C64DB" w14:paraId="539113B1" w14:textId="77777777" w:rsidTr="00CA1CE9">
        <w:trPr>
          <w:trHeight w:val="409"/>
        </w:trPr>
        <w:tc>
          <w:tcPr>
            <w:tcW w:w="9060" w:type="dxa"/>
            <w:gridSpan w:val="2"/>
            <w:shd w:val="clear" w:color="auto" w:fill="DBE5F1" w:themeFill="accent1" w:themeFillTint="33"/>
            <w:vAlign w:val="center"/>
          </w:tcPr>
          <w:p w14:paraId="6E79D945" w14:textId="77777777" w:rsidR="00275E2A" w:rsidRPr="003C64DB" w:rsidRDefault="00275E2A" w:rsidP="006F4A5C">
            <w:pPr>
              <w:pStyle w:val="NormalWeb"/>
              <w:numPr>
                <w:ilvl w:val="0"/>
                <w:numId w:val="23"/>
              </w:numPr>
              <w:spacing w:before="120" w:beforeAutospacing="0" w:after="120" w:afterAutospacing="0"/>
              <w:jc w:val="center"/>
              <w:rPr>
                <w:b/>
                <w:color w:val="000000" w:themeColor="text1"/>
                <w:sz w:val="22"/>
                <w:szCs w:val="22"/>
                <w:lang w:val="sr-Cyrl-RS"/>
              </w:rPr>
            </w:pPr>
            <w:r w:rsidRPr="003C64DB">
              <w:rPr>
                <w:b/>
                <w:color w:val="000000" w:themeColor="text1"/>
                <w:sz w:val="22"/>
                <w:szCs w:val="22"/>
                <w:lang w:val="sr-Cyrl-RS"/>
              </w:rPr>
              <w:t>КРАТАК ОПИС ПРОБЛЕМА</w:t>
            </w:r>
          </w:p>
        </w:tc>
      </w:tr>
      <w:tr w:rsidR="003C64DB" w:rsidRPr="003C64DB" w14:paraId="4635A4BE" w14:textId="77777777" w:rsidTr="00CA1CE9">
        <w:tc>
          <w:tcPr>
            <w:tcW w:w="9060" w:type="dxa"/>
            <w:gridSpan w:val="2"/>
          </w:tcPr>
          <w:p w14:paraId="1CB5A5D3" w14:textId="746BB0CC" w:rsidR="0060773F" w:rsidRDefault="0060773F" w:rsidP="003C64DB">
            <w:pPr>
              <w:contextualSpacing/>
              <w:rPr>
                <w:rFonts w:ascii="Times New Roman" w:hAnsi="Times New Roman"/>
                <w:color w:val="000000" w:themeColor="text1"/>
                <w:sz w:val="22"/>
                <w:szCs w:val="22"/>
              </w:rPr>
            </w:pPr>
          </w:p>
          <w:p w14:paraId="624A9307" w14:textId="7F66C5D9" w:rsidR="003C64DB" w:rsidRPr="003C64DB" w:rsidRDefault="003C64DB" w:rsidP="003C64DB">
            <w:pPr>
              <w:contextualSpacing/>
              <w:rPr>
                <w:rFonts w:ascii="Times New Roman" w:hAnsi="Times New Roman"/>
                <w:color w:val="000000" w:themeColor="text1"/>
                <w:sz w:val="22"/>
                <w:lang w:val="sr-Cyrl-RS"/>
              </w:rPr>
            </w:pPr>
            <w:r w:rsidRPr="003C64DB">
              <w:rPr>
                <w:rFonts w:ascii="Times New Roman" w:hAnsi="Times New Roman"/>
                <w:color w:val="000000" w:themeColor="text1"/>
                <w:sz w:val="22"/>
                <w:szCs w:val="22"/>
              </w:rPr>
              <w:t xml:space="preserve">У </w:t>
            </w:r>
            <w:proofErr w:type="spellStart"/>
            <w:r w:rsidRPr="003C64DB">
              <w:rPr>
                <w:rFonts w:ascii="Times New Roman" w:hAnsi="Times New Roman"/>
                <w:color w:val="000000" w:themeColor="text1"/>
                <w:sz w:val="22"/>
                <w:szCs w:val="22"/>
              </w:rPr>
              <w:t>пракси</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се</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као</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проблем</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за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привредне</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субјекте</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јавља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то</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што</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орган</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не</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прихвата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као</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валидан</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доказ</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потврду</w:t>
            </w:r>
            <w:proofErr w:type="spellEnd"/>
            <w:r w:rsidRPr="003C64DB">
              <w:rPr>
                <w:rFonts w:ascii="Times New Roman" w:hAnsi="Times New Roman"/>
                <w:color w:val="000000" w:themeColor="text1"/>
                <w:sz w:val="22"/>
                <w:szCs w:val="22"/>
              </w:rPr>
              <w:t xml:space="preserve"> о </w:t>
            </w:r>
            <w:proofErr w:type="spellStart"/>
            <w:r w:rsidRPr="003C64DB">
              <w:rPr>
                <w:rFonts w:ascii="Times New Roman" w:hAnsi="Times New Roman"/>
                <w:color w:val="000000" w:themeColor="text1"/>
                <w:sz w:val="22"/>
                <w:szCs w:val="22"/>
              </w:rPr>
              <w:t>електронској</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уплати</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таксе</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или</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извештај</w:t>
            </w:r>
            <w:proofErr w:type="spellEnd"/>
            <w:r w:rsidRPr="003C64DB">
              <w:rPr>
                <w:rFonts w:ascii="Times New Roman" w:hAnsi="Times New Roman"/>
                <w:color w:val="000000" w:themeColor="text1"/>
                <w:sz w:val="22"/>
                <w:szCs w:val="22"/>
              </w:rPr>
              <w:t xml:space="preserve"> о </w:t>
            </w:r>
            <w:proofErr w:type="spellStart"/>
            <w:r w:rsidRPr="003C64DB">
              <w:rPr>
                <w:rFonts w:ascii="Times New Roman" w:hAnsi="Times New Roman"/>
                <w:color w:val="000000" w:themeColor="text1"/>
                <w:sz w:val="22"/>
                <w:szCs w:val="22"/>
              </w:rPr>
              <w:t>промету</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по</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рачуну</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правног</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лица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без</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печата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банке</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која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је</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извршила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платни</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промет</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На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тај</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начин</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се</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странкама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намеће</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додатна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обавеза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која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изискује</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додатно</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време</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на</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прибављање</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овог</w:t>
            </w:r>
            <w:proofErr w:type="spellEnd"/>
            <w:r w:rsidRPr="003C64DB">
              <w:rPr>
                <w:rFonts w:ascii="Times New Roman" w:hAnsi="Times New Roman"/>
                <w:color w:val="000000" w:themeColor="text1"/>
                <w:sz w:val="22"/>
                <w:szCs w:val="22"/>
              </w:rPr>
              <w:t xml:space="preserve"> </w:t>
            </w:r>
            <w:proofErr w:type="spellStart"/>
            <w:r w:rsidRPr="003C64DB">
              <w:rPr>
                <w:rFonts w:ascii="Times New Roman" w:hAnsi="Times New Roman"/>
                <w:color w:val="000000" w:themeColor="text1"/>
                <w:sz w:val="22"/>
                <w:szCs w:val="22"/>
              </w:rPr>
              <w:t>печата</w:t>
            </w:r>
            <w:proofErr w:type="spellEnd"/>
            <w:r w:rsidRPr="003C64DB">
              <w:rPr>
                <w:rFonts w:ascii="Times New Roman" w:hAnsi="Times New Roman"/>
                <w:color w:val="000000" w:themeColor="text1"/>
                <w:sz w:val="22"/>
                <w:szCs w:val="22"/>
              </w:rPr>
              <w:t>.</w:t>
            </w:r>
          </w:p>
          <w:p w14:paraId="61F76D13" w14:textId="77777777" w:rsidR="003C64DB" w:rsidRPr="003C64DB" w:rsidRDefault="003C64DB" w:rsidP="003C64DB">
            <w:pPr>
              <w:ind w:left="-30"/>
              <w:contextualSpacing/>
              <w:rPr>
                <w:rFonts w:ascii="Times New Roman" w:hAnsi="Times New Roman"/>
                <w:color w:val="000000" w:themeColor="text1"/>
                <w:sz w:val="22"/>
                <w:szCs w:val="22"/>
                <w:lang w:val="sr-Cyrl-RS"/>
              </w:rPr>
            </w:pPr>
          </w:p>
          <w:p w14:paraId="6C206391" w14:textId="77777777" w:rsidR="003C64DB" w:rsidRPr="003C64DB" w:rsidRDefault="003C64DB" w:rsidP="003C64DB">
            <w:pPr>
              <w:ind w:left="-30"/>
              <w:contextualSpacing/>
              <w:rPr>
                <w:rFonts w:ascii="Times New Roman" w:hAnsi="Times New Roman"/>
                <w:color w:val="000000" w:themeColor="text1"/>
                <w:sz w:val="22"/>
                <w:szCs w:val="22"/>
                <w:lang w:val="sr-Cyrl-RS"/>
              </w:rPr>
            </w:pPr>
            <w:r w:rsidRPr="003C64DB">
              <w:rPr>
                <w:rFonts w:ascii="Times New Roman" w:hAnsi="Times New Roman"/>
                <w:color w:val="000000" w:themeColor="text1"/>
                <w:sz w:val="22"/>
                <w:szCs w:val="22"/>
                <w:lang w:val="sr-Cyrl-RS"/>
              </w:rPr>
              <w:t>Образац захтева је у слободној форми.</w:t>
            </w:r>
          </w:p>
          <w:p w14:paraId="3198A092" w14:textId="77777777" w:rsidR="003C64DB" w:rsidRPr="003C64DB" w:rsidRDefault="003C64DB" w:rsidP="003C64DB">
            <w:pPr>
              <w:ind w:left="-30"/>
              <w:contextualSpacing/>
              <w:rPr>
                <w:rFonts w:ascii="Times New Roman" w:hAnsi="Times New Roman"/>
                <w:color w:val="000000" w:themeColor="text1"/>
                <w:sz w:val="22"/>
                <w:szCs w:val="22"/>
                <w:lang w:val="sr-Cyrl-RS"/>
              </w:rPr>
            </w:pPr>
          </w:p>
          <w:p w14:paraId="3C8148AE" w14:textId="1C60C6CB" w:rsidR="00776709" w:rsidRPr="003C64DB" w:rsidRDefault="003C64DB" w:rsidP="003C64DB">
            <w:pPr>
              <w:contextualSpacing/>
              <w:rPr>
                <w:rFonts w:ascii="Times New Roman" w:eastAsiaTheme="minorHAnsi" w:hAnsi="Times New Roman"/>
                <w:color w:val="000000" w:themeColor="text1"/>
                <w:sz w:val="22"/>
                <w:szCs w:val="22"/>
                <w:lang w:val="sr-Cyrl-RS"/>
              </w:rPr>
            </w:pPr>
            <w:proofErr w:type="spellStart"/>
            <w:r w:rsidRPr="003C64DB">
              <w:rPr>
                <w:rFonts w:ascii="Times New Roman" w:eastAsiaTheme="minorHAnsi" w:hAnsi="Times New Roman"/>
                <w:color w:val="000000" w:themeColor="text1"/>
                <w:sz w:val="22"/>
                <w:szCs w:val="22"/>
              </w:rPr>
              <w:t>Поступак</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подразумева</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подношење</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захтева</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лично</w:t>
            </w:r>
            <w:proofErr w:type="spellEnd"/>
            <w:r w:rsidRPr="003C64DB">
              <w:rPr>
                <w:rFonts w:ascii="Times New Roman" w:eastAsiaTheme="minorHAnsi" w:hAnsi="Times New Roman"/>
                <w:color w:val="000000" w:themeColor="text1"/>
                <w:sz w:val="22"/>
                <w:szCs w:val="22"/>
                <w:lang w:val="sr-Cyrl-RS"/>
              </w:rPr>
              <w:t xml:space="preserve"> на писарници или поштом</w:t>
            </w:r>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Још</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увек</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није</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успостављена</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пуна</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електронска</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управа</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нити</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поједини</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сегменти</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електронске</w:t>
            </w:r>
            <w:proofErr w:type="spellEnd"/>
            <w:r w:rsidRPr="003C64DB">
              <w:rPr>
                <w:rFonts w:ascii="Times New Roman" w:eastAsiaTheme="minorHAnsi" w:hAnsi="Times New Roman"/>
                <w:color w:val="000000" w:themeColor="text1"/>
                <w:sz w:val="22"/>
                <w:szCs w:val="22"/>
              </w:rPr>
              <w:t xml:space="preserve"> </w:t>
            </w:r>
            <w:proofErr w:type="spellStart"/>
            <w:r w:rsidRPr="003C64DB">
              <w:rPr>
                <w:rFonts w:ascii="Times New Roman" w:eastAsiaTheme="minorHAnsi" w:hAnsi="Times New Roman"/>
                <w:color w:val="000000" w:themeColor="text1"/>
                <w:sz w:val="22"/>
                <w:szCs w:val="22"/>
              </w:rPr>
              <w:t>комуникације</w:t>
            </w:r>
            <w:proofErr w:type="spellEnd"/>
            <w:r w:rsidRPr="003C64DB">
              <w:rPr>
                <w:rFonts w:ascii="Times New Roman" w:eastAsiaTheme="minorHAnsi" w:hAnsi="Times New Roman"/>
                <w:color w:val="000000" w:themeColor="text1"/>
                <w:sz w:val="22"/>
                <w:szCs w:val="22"/>
              </w:rPr>
              <w:t>.</w:t>
            </w:r>
          </w:p>
          <w:p w14:paraId="1CE4658F" w14:textId="77777777" w:rsidR="003C64DB" w:rsidRPr="003C64DB" w:rsidRDefault="003C64DB" w:rsidP="003C64DB">
            <w:pPr>
              <w:contextualSpacing/>
              <w:rPr>
                <w:rFonts w:ascii="Times New Roman" w:eastAsiaTheme="minorHAnsi" w:hAnsi="Times New Roman"/>
                <w:color w:val="000000" w:themeColor="text1"/>
                <w:sz w:val="22"/>
                <w:szCs w:val="22"/>
                <w:lang w:val="sr-Cyrl-RS"/>
              </w:rPr>
            </w:pPr>
          </w:p>
          <w:p w14:paraId="0118F366" w14:textId="2F053D5A" w:rsidR="003C64DB" w:rsidRPr="003C64DB" w:rsidRDefault="003C64DB" w:rsidP="003C64DB">
            <w:pPr>
              <w:spacing w:before="120" w:after="120"/>
              <w:ind w:left="-30"/>
              <w:rPr>
                <w:rFonts w:ascii="Times New Roman" w:hAnsi="Times New Roman"/>
                <w:color w:val="000000" w:themeColor="text1"/>
                <w:sz w:val="22"/>
                <w:lang w:val="sr-Cyrl-RS"/>
              </w:rPr>
            </w:pPr>
            <w:r w:rsidRPr="003C64DB">
              <w:rPr>
                <w:rFonts w:ascii="Times New Roman" w:hAnsi="Times New Roman"/>
                <w:color w:val="000000" w:themeColor="text1"/>
                <w:sz w:val="22"/>
                <w:lang w:val="sr-Cyrl-RS"/>
              </w:rPr>
              <w:t xml:space="preserve">Дозвола се издаје на период од три године, након истека тог периода дозволу је могуће продужити за још три године. Ово је предвиђено чланом 32. Уредбе о поступању са супстанцама које оштећују озонски омотач, као и о условима за издавање дозвола за увоз и извоз тих супстанци у ставу 5. Дозвола се продужује на исти начин и у истом поступку што за подносиоца ствара непотребан терет имајући у виду чињеницу да је поступање и испуњеност предвиђених услова за рад предмент како редовног тако и ванредног инспекцијског надзора. </w:t>
            </w:r>
          </w:p>
          <w:p w14:paraId="4E764F42" w14:textId="770F6472" w:rsidR="00776709" w:rsidRPr="003C64DB" w:rsidRDefault="003C64DB" w:rsidP="003C64DB">
            <w:pPr>
              <w:spacing w:before="120" w:after="120"/>
              <w:rPr>
                <w:rFonts w:ascii="Times New Roman" w:hAnsi="Times New Roman"/>
                <w:color w:val="000000" w:themeColor="text1"/>
                <w:sz w:val="22"/>
                <w:lang w:val="sr-Cyrl-RS"/>
              </w:rPr>
            </w:pPr>
            <w:r w:rsidRPr="003C64DB">
              <w:rPr>
                <w:rFonts w:ascii="Times New Roman" w:hAnsi="Times New Roman"/>
                <w:color w:val="000000" w:themeColor="text1"/>
                <w:sz w:val="22"/>
                <w:szCs w:val="22"/>
                <w:lang w:val="sr-Cyrl-RS"/>
              </w:rPr>
              <w:t>У члану 9. и члану 103. Закона о општем управном поступку прописана је обавеза органа да по службеној дужности прибавља податке о чињеницама о којима се води службена евиденција а који су неопходни за одлучивање у поступку и да се поступак води без одуговлачења и са што мање трошкова по странку. Достављање ових података од стране подносиоца захтева њима ствара непотребно административно оптерећење.</w:t>
            </w:r>
          </w:p>
          <w:p w14:paraId="4BCB02C2" w14:textId="5353BC94" w:rsidR="00D42C6A" w:rsidRPr="003C64DB" w:rsidRDefault="00D42C6A" w:rsidP="0048743D">
            <w:pPr>
              <w:spacing w:before="120" w:after="120"/>
              <w:ind w:left="-30"/>
              <w:rPr>
                <w:rFonts w:ascii="Times New Roman" w:hAnsi="Times New Roman"/>
                <w:color w:val="000000" w:themeColor="text1"/>
                <w:sz w:val="22"/>
                <w:lang w:val="sr-Cyrl-RS"/>
              </w:rPr>
            </w:pPr>
          </w:p>
        </w:tc>
      </w:tr>
      <w:tr w:rsidR="003C64DB" w:rsidRPr="003C64DB" w14:paraId="31663FC5" w14:textId="77777777" w:rsidTr="00C70F1B">
        <w:trPr>
          <w:trHeight w:val="454"/>
        </w:trPr>
        <w:tc>
          <w:tcPr>
            <w:tcW w:w="9060" w:type="dxa"/>
            <w:gridSpan w:val="2"/>
            <w:tcBorders>
              <w:bottom w:val="single" w:sz="4" w:space="0" w:color="000000"/>
            </w:tcBorders>
            <w:shd w:val="clear" w:color="auto" w:fill="DBE5F1" w:themeFill="accent1" w:themeFillTint="33"/>
            <w:vAlign w:val="center"/>
          </w:tcPr>
          <w:p w14:paraId="12FDE5D1" w14:textId="77777777" w:rsidR="00275E2A" w:rsidRPr="003C64DB" w:rsidRDefault="00275E2A" w:rsidP="006F4A5C">
            <w:pPr>
              <w:pStyle w:val="NormalWeb"/>
              <w:numPr>
                <w:ilvl w:val="0"/>
                <w:numId w:val="23"/>
              </w:numPr>
              <w:spacing w:before="120" w:beforeAutospacing="0" w:after="120" w:afterAutospacing="0"/>
              <w:jc w:val="center"/>
              <w:rPr>
                <w:b/>
                <w:color w:val="000000" w:themeColor="text1"/>
                <w:sz w:val="22"/>
                <w:szCs w:val="22"/>
                <w:lang w:val="sr-Cyrl-RS"/>
              </w:rPr>
            </w:pPr>
            <w:r w:rsidRPr="003C64DB">
              <w:rPr>
                <w:b/>
                <w:color w:val="000000" w:themeColor="text1"/>
                <w:sz w:val="22"/>
                <w:szCs w:val="22"/>
                <w:lang w:val="sr-Cyrl-RS"/>
              </w:rPr>
              <w:lastRenderedPageBreak/>
              <w:t>САЖЕТАК ПРЕПОРУКА</w:t>
            </w:r>
          </w:p>
        </w:tc>
      </w:tr>
      <w:tr w:rsidR="003C64DB" w:rsidRPr="003C64DB" w14:paraId="66715B57" w14:textId="77777777" w:rsidTr="00C70F1B">
        <w:trPr>
          <w:trHeight w:val="454"/>
        </w:trPr>
        <w:tc>
          <w:tcPr>
            <w:tcW w:w="9060" w:type="dxa"/>
            <w:gridSpan w:val="2"/>
            <w:tcBorders>
              <w:bottom w:val="nil"/>
            </w:tcBorders>
            <w:shd w:val="clear" w:color="auto" w:fill="FFFFFF" w:themeFill="background1"/>
            <w:vAlign w:val="center"/>
          </w:tcPr>
          <w:p w14:paraId="43426D8C" w14:textId="77777777" w:rsidR="00C70F1B" w:rsidRPr="003C64DB" w:rsidRDefault="00C70F1B" w:rsidP="00C70F1B">
            <w:pPr>
              <w:pStyle w:val="NormalWeb"/>
              <w:spacing w:before="120" w:beforeAutospacing="0" w:after="120" w:afterAutospacing="0"/>
              <w:rPr>
                <w:b/>
                <w:color w:val="000000" w:themeColor="text1"/>
                <w:sz w:val="2"/>
                <w:szCs w:val="22"/>
                <w:lang w:val="sr-Cyrl-RS"/>
              </w:rPr>
            </w:pPr>
          </w:p>
        </w:tc>
      </w:tr>
      <w:tr w:rsidR="003C64DB" w:rsidRPr="003C64DB" w14:paraId="3010E605" w14:textId="77777777" w:rsidTr="00C70F1B">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7"/>
            </w:tblGrid>
            <w:tr w:rsidR="003C64DB" w:rsidRPr="003C64DB"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3C64DB" w:rsidRDefault="00C70F1B" w:rsidP="00C70F1B">
                  <w:pPr>
                    <w:jc w:val="center"/>
                    <w:rPr>
                      <w:rFonts w:ascii="Times New Roman" w:eastAsia="Times New Roman" w:hAnsi="Times New Roman"/>
                      <w:b/>
                      <w:color w:val="000000" w:themeColor="text1"/>
                      <w:szCs w:val="24"/>
                      <w:lang w:val="sr-Cyrl-RS"/>
                    </w:rPr>
                  </w:pPr>
                  <w:r w:rsidRPr="003C64DB">
                    <w:rPr>
                      <w:rFonts w:ascii="Times New Roman" w:eastAsia="Times New Roman" w:hAnsi="Times New Roman"/>
                      <w:b/>
                      <w:color w:val="000000" w:themeColor="text1"/>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3C64DB" w:rsidRDefault="00C70F1B" w:rsidP="00C70F1B">
                  <w:pPr>
                    <w:jc w:val="center"/>
                    <w:rPr>
                      <w:rFonts w:ascii="Times New Roman" w:eastAsia="Times New Roman" w:hAnsi="Times New Roman"/>
                      <w:b/>
                      <w:color w:val="000000" w:themeColor="text1"/>
                      <w:lang w:val="sr-Cyrl-RS"/>
                    </w:rPr>
                  </w:pPr>
                  <w:r w:rsidRPr="003C64DB">
                    <w:rPr>
                      <w:rFonts w:ascii="Times New Roman" w:eastAsia="Times New Roman" w:hAnsi="Times New Roman"/>
                      <w:b/>
                      <w:color w:val="000000" w:themeColor="text1"/>
                      <w:lang w:val="sr-Cyrl-RS"/>
                    </w:rPr>
                    <w:t>ПОТРЕБНА ИЗМЕНА/УКИДАЊЕ/ДОНОШЕЊЕ ПРОПИСА</w:t>
                  </w:r>
                </w:p>
              </w:tc>
              <w:tc>
                <w:tcPr>
                  <w:tcW w:w="1637" w:type="dxa"/>
                  <w:vMerge w:val="restart"/>
                  <w:shd w:val="clear" w:color="auto" w:fill="F2F2F2" w:themeFill="background1" w:themeFillShade="F2"/>
                  <w:vAlign w:val="center"/>
                </w:tcPr>
                <w:p w14:paraId="470548B4" w14:textId="77777777" w:rsidR="00C70F1B" w:rsidRPr="003C64DB" w:rsidRDefault="00C70F1B" w:rsidP="00C70F1B">
                  <w:pPr>
                    <w:jc w:val="center"/>
                    <w:rPr>
                      <w:rFonts w:ascii="Times New Roman" w:eastAsia="Times New Roman" w:hAnsi="Times New Roman"/>
                      <w:b/>
                      <w:color w:val="000000" w:themeColor="text1"/>
                      <w:lang w:val="sr-Cyrl-RS"/>
                    </w:rPr>
                  </w:pPr>
                  <w:r w:rsidRPr="003C64DB">
                    <w:rPr>
                      <w:rFonts w:ascii="Times New Roman" w:eastAsia="Times New Roman" w:hAnsi="Times New Roman"/>
                      <w:b/>
                      <w:color w:val="000000" w:themeColor="text1"/>
                      <w:lang w:val="sr-Cyrl-RS"/>
                    </w:rPr>
                    <w:t>УКОЛИКО ЈЕ ОДГОВОР ДА, КОЈИХ</w:t>
                  </w:r>
                </w:p>
              </w:tc>
            </w:tr>
            <w:tr w:rsidR="003C64DB" w:rsidRPr="003C64DB" w14:paraId="2B15C487" w14:textId="77777777" w:rsidTr="00DB19B9">
              <w:trPr>
                <w:trHeight w:val="260"/>
              </w:trPr>
              <w:tc>
                <w:tcPr>
                  <w:tcW w:w="3632" w:type="dxa"/>
                  <w:vMerge/>
                </w:tcPr>
                <w:p w14:paraId="42D3BC1D" w14:textId="77777777" w:rsidR="00C70F1B" w:rsidRPr="003C64DB" w:rsidRDefault="00C70F1B" w:rsidP="00CA1CE9">
                  <w:pPr>
                    <w:jc w:val="left"/>
                    <w:rPr>
                      <w:rFonts w:ascii="Times New Roman" w:eastAsia="Times New Roman" w:hAnsi="Times New Roman"/>
                      <w:b/>
                      <w:color w:val="000000" w:themeColor="text1"/>
                      <w:lang w:val="sr-Cyrl-RS"/>
                    </w:rPr>
                  </w:pPr>
                </w:p>
              </w:tc>
              <w:tc>
                <w:tcPr>
                  <w:tcW w:w="1784" w:type="dxa"/>
                  <w:shd w:val="clear" w:color="auto" w:fill="F2F2F2" w:themeFill="background1" w:themeFillShade="F2"/>
                </w:tcPr>
                <w:p w14:paraId="4FE48A96" w14:textId="77777777" w:rsidR="00C70F1B" w:rsidRPr="003C64DB" w:rsidRDefault="00C70F1B" w:rsidP="00C70F1B">
                  <w:pPr>
                    <w:jc w:val="center"/>
                    <w:rPr>
                      <w:rFonts w:ascii="Times New Roman" w:eastAsia="Times New Roman" w:hAnsi="Times New Roman"/>
                      <w:b/>
                      <w:color w:val="000000" w:themeColor="text1"/>
                      <w:lang w:val="sr-Cyrl-RS"/>
                    </w:rPr>
                  </w:pPr>
                  <w:r w:rsidRPr="003C64DB">
                    <w:rPr>
                      <w:rFonts w:ascii="Times New Roman" w:eastAsia="Times New Roman" w:hAnsi="Times New Roman"/>
                      <w:b/>
                      <w:color w:val="000000" w:themeColor="text1"/>
                      <w:lang w:val="sr-Cyrl-RS"/>
                    </w:rPr>
                    <w:t>Да</w:t>
                  </w:r>
                </w:p>
              </w:tc>
              <w:tc>
                <w:tcPr>
                  <w:tcW w:w="1781" w:type="dxa"/>
                  <w:shd w:val="clear" w:color="auto" w:fill="F2F2F2" w:themeFill="background1" w:themeFillShade="F2"/>
                </w:tcPr>
                <w:p w14:paraId="0DA58578" w14:textId="77777777" w:rsidR="00C70F1B" w:rsidRPr="003C64DB" w:rsidRDefault="00C70F1B" w:rsidP="00C70F1B">
                  <w:pPr>
                    <w:jc w:val="center"/>
                    <w:rPr>
                      <w:rFonts w:ascii="Times New Roman" w:eastAsia="Times New Roman" w:hAnsi="Times New Roman"/>
                      <w:b/>
                      <w:color w:val="000000" w:themeColor="text1"/>
                      <w:lang w:val="sr-Cyrl-RS"/>
                    </w:rPr>
                  </w:pPr>
                  <w:r w:rsidRPr="003C64DB">
                    <w:rPr>
                      <w:rFonts w:ascii="Times New Roman" w:eastAsia="Times New Roman" w:hAnsi="Times New Roman"/>
                      <w:b/>
                      <w:color w:val="000000" w:themeColor="text1"/>
                      <w:lang w:val="sr-Cyrl-RS"/>
                    </w:rPr>
                    <w:t>Не</w:t>
                  </w:r>
                </w:p>
              </w:tc>
              <w:tc>
                <w:tcPr>
                  <w:tcW w:w="1637" w:type="dxa"/>
                  <w:vMerge/>
                </w:tcPr>
                <w:p w14:paraId="21FE126E" w14:textId="77777777" w:rsidR="00C70F1B" w:rsidRPr="003C64DB" w:rsidRDefault="00C70F1B" w:rsidP="00CA1CE9">
                  <w:pPr>
                    <w:jc w:val="left"/>
                    <w:rPr>
                      <w:rFonts w:ascii="Times New Roman" w:eastAsia="Times New Roman" w:hAnsi="Times New Roman"/>
                      <w:b/>
                      <w:color w:val="000000" w:themeColor="text1"/>
                      <w:lang w:val="sr-Cyrl-RS"/>
                    </w:rPr>
                  </w:pPr>
                </w:p>
              </w:tc>
            </w:tr>
          </w:tbl>
          <w:tbl>
            <w:tblPr>
              <w:tblStyle w:val="TableGrid3"/>
              <w:tblW w:w="0" w:type="auto"/>
              <w:tblBorders>
                <w:bottom w:val="none" w:sz="0" w:space="0" w:color="auto"/>
              </w:tblBorders>
              <w:tblLook w:val="04A0" w:firstRow="1" w:lastRow="0" w:firstColumn="1" w:lastColumn="0" w:noHBand="0" w:noVBand="1"/>
            </w:tblPr>
            <w:tblGrid>
              <w:gridCol w:w="3632"/>
              <w:gridCol w:w="1784"/>
              <w:gridCol w:w="1781"/>
              <w:gridCol w:w="1630"/>
            </w:tblGrid>
            <w:tr w:rsidR="003C64DB" w:rsidRPr="003C64DB" w14:paraId="03AA72B0" w14:textId="11A89278" w:rsidTr="00074478">
              <w:trPr>
                <w:trHeight w:val="489"/>
              </w:trPr>
              <w:tc>
                <w:tcPr>
                  <w:tcW w:w="3632" w:type="dxa"/>
                  <w:vAlign w:val="center"/>
                </w:tcPr>
                <w:p w14:paraId="63CF8605" w14:textId="366C200D" w:rsidR="003C64DB" w:rsidRPr="003C64DB" w:rsidRDefault="003C64DB" w:rsidP="00074478">
                  <w:pPr>
                    <w:jc w:val="left"/>
                    <w:rPr>
                      <w:rFonts w:ascii="Times New Roman" w:eastAsia="Times New Roman" w:hAnsi="Times New Roman"/>
                      <w:i/>
                      <w:color w:val="000000" w:themeColor="text1"/>
                      <w:lang w:val="sr-Cyrl-RS"/>
                    </w:rPr>
                  </w:pPr>
                  <w:r w:rsidRPr="003C64DB">
                    <w:rPr>
                      <w:rFonts w:ascii="Times New Roman" w:eastAsia="Times New Roman" w:hAnsi="Times New Roman"/>
                      <w:b/>
                      <w:noProof/>
                      <w:color w:val="000000" w:themeColor="text1"/>
                      <w:szCs w:val="22"/>
                      <w:lang w:val="sr-Cyrl-RS"/>
                    </w:rPr>
                    <w:t xml:space="preserve">Документација </w:t>
                  </w:r>
                </w:p>
              </w:tc>
              <w:tc>
                <w:tcPr>
                  <w:tcW w:w="5195" w:type="dxa"/>
                  <w:gridSpan w:val="3"/>
                </w:tcPr>
                <w:p w14:paraId="2B5554FF" w14:textId="6D16758D" w:rsidR="003C64DB" w:rsidRPr="003C64DB" w:rsidRDefault="003C64DB" w:rsidP="00074478">
                  <w:pPr>
                    <w:jc w:val="left"/>
                    <w:rPr>
                      <w:rFonts w:ascii="Times New Roman" w:eastAsia="Times New Roman" w:hAnsi="Times New Roman"/>
                      <w:b/>
                      <w:color w:val="000000" w:themeColor="text1"/>
                      <w:lang w:val="sr-Cyrl-RS"/>
                    </w:rPr>
                  </w:pPr>
                </w:p>
              </w:tc>
            </w:tr>
            <w:tr w:rsidR="003C64DB" w:rsidRPr="003C64DB" w14:paraId="60152325" w14:textId="0483C330" w:rsidTr="00074478">
              <w:trPr>
                <w:trHeight w:val="489"/>
              </w:trPr>
              <w:tc>
                <w:tcPr>
                  <w:tcW w:w="3632" w:type="dxa"/>
                  <w:vAlign w:val="center"/>
                </w:tcPr>
                <w:p w14:paraId="3CFE7852" w14:textId="42E9327C" w:rsidR="003C64DB" w:rsidRPr="003C64DB" w:rsidRDefault="003C64DB" w:rsidP="00074478">
                  <w:pPr>
                    <w:jc w:val="left"/>
                    <w:rPr>
                      <w:rFonts w:ascii="Times New Roman" w:eastAsia="Times New Roman" w:hAnsi="Times New Roman"/>
                      <w:b/>
                      <w:noProof/>
                      <w:color w:val="000000" w:themeColor="text1"/>
                      <w:lang w:val="sr-Cyrl-RS"/>
                    </w:rPr>
                  </w:pPr>
                  <w:r w:rsidRPr="003C64DB">
                    <w:rPr>
                      <w:rFonts w:ascii="Times New Roman" w:eastAsia="Times New Roman" w:hAnsi="Times New Roman"/>
                      <w:i/>
                      <w:color w:val="000000" w:themeColor="text1"/>
                      <w:lang w:val="sr-Cyrl-RS"/>
                    </w:rPr>
                    <w:t>Доказ о електронској уплати  без печата банке</w:t>
                  </w:r>
                </w:p>
              </w:tc>
              <w:tc>
                <w:tcPr>
                  <w:tcW w:w="1784" w:type="dxa"/>
                </w:tcPr>
                <w:p w14:paraId="095AA5FA" w14:textId="0742A853" w:rsidR="003C64DB" w:rsidRPr="003C64DB" w:rsidRDefault="003C64DB" w:rsidP="00074478">
                  <w:pPr>
                    <w:jc w:val="center"/>
                    <w:rPr>
                      <w:rFonts w:ascii="Times New Roman" w:eastAsia="Times New Roman" w:hAnsi="Times New Roman"/>
                      <w:b/>
                      <w:color w:val="000000" w:themeColor="text1"/>
                      <w:lang w:val="sr-Cyrl-RS"/>
                    </w:rPr>
                  </w:pPr>
                </w:p>
              </w:tc>
              <w:tc>
                <w:tcPr>
                  <w:tcW w:w="1781" w:type="dxa"/>
                </w:tcPr>
                <w:p w14:paraId="759E2688" w14:textId="71046394" w:rsidR="003C64DB" w:rsidRPr="003C64DB" w:rsidRDefault="003C64DB" w:rsidP="00074478">
                  <w:pPr>
                    <w:jc w:val="center"/>
                    <w:rPr>
                      <w:rFonts w:ascii="Times New Roman" w:eastAsia="Times New Roman" w:hAnsi="Times New Roman"/>
                      <w:b/>
                      <w:color w:val="000000" w:themeColor="text1"/>
                      <w:lang w:val="sr-Cyrl-RS"/>
                    </w:rPr>
                  </w:pPr>
                  <w:r w:rsidRPr="003C64DB">
                    <w:rPr>
                      <w:rFonts w:ascii="Times New Roman" w:eastAsia="Times New Roman" w:hAnsi="Times New Roman"/>
                      <w:b/>
                      <w:color w:val="000000" w:themeColor="text1"/>
                      <w:lang w:val="sr-Cyrl-RS"/>
                    </w:rPr>
                    <w:t>Х</w:t>
                  </w:r>
                </w:p>
              </w:tc>
              <w:tc>
                <w:tcPr>
                  <w:tcW w:w="1630" w:type="dxa"/>
                </w:tcPr>
                <w:p w14:paraId="4F3930E2" w14:textId="506D19CE" w:rsidR="003C64DB" w:rsidRPr="003C64DB" w:rsidRDefault="003C64DB" w:rsidP="00074478">
                  <w:pPr>
                    <w:jc w:val="left"/>
                    <w:rPr>
                      <w:rFonts w:ascii="Times New Roman" w:eastAsia="Times New Roman" w:hAnsi="Times New Roman"/>
                      <w:b/>
                      <w:color w:val="000000" w:themeColor="text1"/>
                      <w:lang w:val="sr-Cyrl-RS"/>
                    </w:rPr>
                  </w:pPr>
                </w:p>
              </w:tc>
            </w:tr>
          </w:tbl>
          <w:tbl>
            <w:tblPr>
              <w:tblStyle w:val="TableGrid"/>
              <w:tblW w:w="0" w:type="auto"/>
              <w:jc w:val="center"/>
              <w:tblLook w:val="04A0" w:firstRow="1" w:lastRow="0" w:firstColumn="1" w:lastColumn="0" w:noHBand="0" w:noVBand="1"/>
            </w:tblPr>
            <w:tblGrid>
              <w:gridCol w:w="3632"/>
              <w:gridCol w:w="1784"/>
              <w:gridCol w:w="1781"/>
              <w:gridCol w:w="1630"/>
              <w:gridCol w:w="7"/>
            </w:tblGrid>
            <w:tr w:rsidR="003C64DB" w:rsidRPr="003C64DB" w14:paraId="3DDD5F66" w14:textId="77777777" w:rsidTr="00AD2CF7">
              <w:trPr>
                <w:trHeight w:val="489"/>
                <w:jc w:val="center"/>
              </w:trPr>
              <w:tc>
                <w:tcPr>
                  <w:tcW w:w="3632" w:type="dxa"/>
                  <w:vAlign w:val="center"/>
                </w:tcPr>
                <w:p w14:paraId="0C289BB7" w14:textId="015D2B64" w:rsidR="003C64DB" w:rsidRPr="003C64DB" w:rsidRDefault="003C64DB" w:rsidP="00C70F1B">
                  <w:pPr>
                    <w:jc w:val="left"/>
                    <w:rPr>
                      <w:rFonts w:ascii="Times New Roman" w:eastAsia="Times New Roman" w:hAnsi="Times New Roman"/>
                      <w:i/>
                      <w:color w:val="000000" w:themeColor="text1"/>
                      <w:lang w:val="sr-Cyrl-RS"/>
                    </w:rPr>
                  </w:pPr>
                  <w:r w:rsidRPr="003C64DB">
                    <w:rPr>
                      <w:rFonts w:ascii="Times New Roman" w:eastAsia="Times New Roman" w:hAnsi="Times New Roman"/>
                      <w:b/>
                      <w:color w:val="000000" w:themeColor="text1"/>
                      <w:lang w:val="sr-Cyrl-RS"/>
                    </w:rPr>
                    <w:t>Образац административног захтева</w:t>
                  </w:r>
                </w:p>
              </w:tc>
              <w:tc>
                <w:tcPr>
                  <w:tcW w:w="5202" w:type="dxa"/>
                  <w:gridSpan w:val="4"/>
                  <w:vAlign w:val="center"/>
                </w:tcPr>
                <w:p w14:paraId="46FB9DB1" w14:textId="77777777" w:rsidR="003C64DB" w:rsidRPr="003C64DB" w:rsidRDefault="003C64DB" w:rsidP="00CA1CE9">
                  <w:pPr>
                    <w:jc w:val="left"/>
                    <w:rPr>
                      <w:rFonts w:ascii="Times New Roman" w:eastAsia="Times New Roman" w:hAnsi="Times New Roman"/>
                      <w:b/>
                      <w:color w:val="000000" w:themeColor="text1"/>
                      <w:lang w:val="sr-Cyrl-RS"/>
                    </w:rPr>
                  </w:pPr>
                </w:p>
              </w:tc>
            </w:tr>
            <w:tr w:rsidR="003C64DB" w:rsidRPr="003C64DB" w14:paraId="1E77C85A" w14:textId="77777777" w:rsidTr="00AD2CF7">
              <w:trPr>
                <w:trHeight w:val="489"/>
                <w:jc w:val="center"/>
              </w:trPr>
              <w:tc>
                <w:tcPr>
                  <w:tcW w:w="3632" w:type="dxa"/>
                  <w:vAlign w:val="center"/>
                </w:tcPr>
                <w:p w14:paraId="34DF82C9" w14:textId="77777777" w:rsidR="003C64DB" w:rsidRPr="003C64DB" w:rsidRDefault="003C64DB" w:rsidP="00C70F1B">
                  <w:pPr>
                    <w:jc w:val="left"/>
                    <w:rPr>
                      <w:rFonts w:ascii="Times New Roman" w:eastAsia="Times New Roman" w:hAnsi="Times New Roman"/>
                      <w:i/>
                      <w:color w:val="000000" w:themeColor="text1"/>
                      <w:lang w:val="sr-Cyrl-RS"/>
                    </w:rPr>
                  </w:pPr>
                  <w:r w:rsidRPr="003C64DB">
                    <w:rPr>
                      <w:rFonts w:ascii="Times New Roman" w:eastAsia="Times New Roman" w:hAnsi="Times New Roman"/>
                      <w:i/>
                      <w:color w:val="000000" w:themeColor="text1"/>
                      <w:lang w:val="sr-Cyrl-RS"/>
                    </w:rPr>
                    <w:t>Увођење обрасца захтева</w:t>
                  </w:r>
                </w:p>
              </w:tc>
              <w:tc>
                <w:tcPr>
                  <w:tcW w:w="1784" w:type="dxa"/>
                  <w:vAlign w:val="center"/>
                </w:tcPr>
                <w:p w14:paraId="7DA93255" w14:textId="77777777" w:rsidR="003C64DB" w:rsidRPr="003C64DB" w:rsidRDefault="003C64DB" w:rsidP="00CA1CE9">
                  <w:pPr>
                    <w:jc w:val="left"/>
                    <w:rPr>
                      <w:rFonts w:ascii="Times New Roman" w:eastAsia="Times New Roman" w:hAnsi="Times New Roman"/>
                      <w:b/>
                      <w:color w:val="000000" w:themeColor="text1"/>
                      <w:lang w:val="sr-Cyrl-RS"/>
                    </w:rPr>
                  </w:pPr>
                </w:p>
              </w:tc>
              <w:tc>
                <w:tcPr>
                  <w:tcW w:w="1781" w:type="dxa"/>
                  <w:vAlign w:val="center"/>
                </w:tcPr>
                <w:p w14:paraId="5EFCD47F" w14:textId="10A88BEB" w:rsidR="003C64DB" w:rsidRPr="003C64DB" w:rsidRDefault="003C64DB" w:rsidP="00650B6D">
                  <w:pPr>
                    <w:jc w:val="center"/>
                    <w:rPr>
                      <w:rFonts w:ascii="Times New Roman" w:eastAsia="Times New Roman" w:hAnsi="Times New Roman"/>
                      <w:b/>
                      <w:color w:val="000000" w:themeColor="text1"/>
                      <w:lang w:val="sr-Cyrl-RS"/>
                    </w:rPr>
                  </w:pPr>
                  <w:r w:rsidRPr="003C64DB">
                    <w:rPr>
                      <w:rFonts w:ascii="Times New Roman" w:eastAsia="Times New Roman" w:hAnsi="Times New Roman"/>
                      <w:b/>
                      <w:color w:val="000000" w:themeColor="text1"/>
                      <w:lang w:val="sr-Cyrl-RS"/>
                    </w:rPr>
                    <w:t>X</w:t>
                  </w:r>
                </w:p>
              </w:tc>
              <w:tc>
                <w:tcPr>
                  <w:tcW w:w="1637" w:type="dxa"/>
                  <w:gridSpan w:val="2"/>
                  <w:vAlign w:val="center"/>
                </w:tcPr>
                <w:p w14:paraId="24710273" w14:textId="77777777" w:rsidR="003C64DB" w:rsidRPr="003C64DB" w:rsidRDefault="003C64DB" w:rsidP="00CA1CE9">
                  <w:pPr>
                    <w:jc w:val="left"/>
                    <w:rPr>
                      <w:rFonts w:ascii="Times New Roman" w:eastAsia="Times New Roman" w:hAnsi="Times New Roman"/>
                      <w:b/>
                      <w:color w:val="000000" w:themeColor="text1"/>
                      <w:lang w:val="sr-Cyrl-RS"/>
                    </w:rPr>
                  </w:pPr>
                </w:p>
              </w:tc>
            </w:tr>
            <w:tr w:rsidR="003C64DB" w:rsidRPr="003C64DB" w14:paraId="5A6E4AF5" w14:textId="77777777" w:rsidTr="00AD2CF7">
              <w:trPr>
                <w:trHeight w:val="489"/>
                <w:jc w:val="center"/>
              </w:trPr>
              <w:tc>
                <w:tcPr>
                  <w:tcW w:w="3632" w:type="dxa"/>
                  <w:vAlign w:val="center"/>
                </w:tcPr>
                <w:p w14:paraId="4C4A695E" w14:textId="13840839" w:rsidR="003C64DB" w:rsidRPr="003C64DB" w:rsidRDefault="003C64DB" w:rsidP="00862D4E">
                  <w:pPr>
                    <w:jc w:val="left"/>
                    <w:rPr>
                      <w:rFonts w:ascii="Times New Roman" w:eastAsia="Times New Roman" w:hAnsi="Times New Roman"/>
                      <w:i/>
                      <w:color w:val="000000" w:themeColor="text1"/>
                      <w:lang w:val="sr-Cyrl-RS"/>
                    </w:rPr>
                  </w:pPr>
                  <w:r w:rsidRPr="003C64DB">
                    <w:rPr>
                      <w:rFonts w:ascii="Times New Roman" w:eastAsia="Times New Roman" w:hAnsi="Times New Roman"/>
                      <w:i/>
                      <w:color w:val="000000" w:themeColor="text1"/>
                      <w:lang w:val="sr-Cyrl-RS"/>
                    </w:rPr>
                    <w:t>Електронско подношење захтева и документације</w:t>
                  </w:r>
                </w:p>
              </w:tc>
              <w:tc>
                <w:tcPr>
                  <w:tcW w:w="1784" w:type="dxa"/>
                  <w:vAlign w:val="center"/>
                </w:tcPr>
                <w:p w14:paraId="5DB9203A" w14:textId="77777777" w:rsidR="003C64DB" w:rsidRPr="003C64DB" w:rsidRDefault="003C64DB" w:rsidP="00862D4E">
                  <w:pPr>
                    <w:jc w:val="center"/>
                    <w:rPr>
                      <w:rFonts w:ascii="Times New Roman" w:eastAsia="Times New Roman" w:hAnsi="Times New Roman"/>
                      <w:b/>
                      <w:color w:val="000000" w:themeColor="text1"/>
                    </w:rPr>
                  </w:pPr>
                </w:p>
              </w:tc>
              <w:tc>
                <w:tcPr>
                  <w:tcW w:w="1781" w:type="dxa"/>
                  <w:vAlign w:val="center"/>
                </w:tcPr>
                <w:p w14:paraId="22162C2F" w14:textId="77777777" w:rsidR="003C64DB" w:rsidRPr="003C64DB" w:rsidRDefault="003C64DB" w:rsidP="00862D4E">
                  <w:pPr>
                    <w:jc w:val="center"/>
                    <w:rPr>
                      <w:rFonts w:ascii="Times New Roman" w:eastAsia="Times New Roman" w:hAnsi="Times New Roman"/>
                      <w:b/>
                      <w:color w:val="000000" w:themeColor="text1"/>
                      <w:lang w:val="sr-Cyrl-RS"/>
                    </w:rPr>
                  </w:pPr>
                  <w:r w:rsidRPr="003C64DB">
                    <w:rPr>
                      <w:rFonts w:ascii="Times New Roman" w:eastAsia="Times New Roman" w:hAnsi="Times New Roman"/>
                      <w:b/>
                      <w:color w:val="000000" w:themeColor="text1"/>
                      <w:lang w:val="sr-Cyrl-RS"/>
                    </w:rPr>
                    <w:t>Х</w:t>
                  </w:r>
                </w:p>
              </w:tc>
              <w:tc>
                <w:tcPr>
                  <w:tcW w:w="1637" w:type="dxa"/>
                  <w:gridSpan w:val="2"/>
                  <w:vAlign w:val="center"/>
                </w:tcPr>
                <w:p w14:paraId="47A9DC1E" w14:textId="77777777" w:rsidR="003C64DB" w:rsidRPr="003C64DB" w:rsidRDefault="003C64DB" w:rsidP="00862D4E">
                  <w:pPr>
                    <w:jc w:val="center"/>
                    <w:rPr>
                      <w:rFonts w:ascii="Times New Roman" w:eastAsia="Times New Roman" w:hAnsi="Times New Roman"/>
                      <w:b/>
                      <w:color w:val="000000" w:themeColor="text1"/>
                      <w:lang w:val="sr-Cyrl-RS"/>
                    </w:rPr>
                  </w:pPr>
                </w:p>
              </w:tc>
            </w:tr>
            <w:tr w:rsidR="003C64DB" w:rsidRPr="003C64DB" w14:paraId="2B34F37B" w14:textId="77777777" w:rsidTr="00AD2CF7">
              <w:trPr>
                <w:trHeight w:val="489"/>
                <w:jc w:val="center"/>
              </w:trPr>
              <w:tc>
                <w:tcPr>
                  <w:tcW w:w="3632" w:type="dxa"/>
                  <w:vAlign w:val="center"/>
                </w:tcPr>
                <w:p w14:paraId="050F72AB" w14:textId="77777777" w:rsidR="003C64DB" w:rsidRPr="003C64DB" w:rsidRDefault="003C64DB" w:rsidP="00074478">
                  <w:pPr>
                    <w:jc w:val="left"/>
                    <w:rPr>
                      <w:rFonts w:ascii="Times New Roman" w:eastAsia="Times New Roman" w:hAnsi="Times New Roman"/>
                      <w:b/>
                      <w:color w:val="000000" w:themeColor="text1"/>
                      <w:lang w:val="en-GB"/>
                    </w:rPr>
                  </w:pPr>
                  <w:r w:rsidRPr="003C64DB">
                    <w:rPr>
                      <w:rFonts w:ascii="Times New Roman" w:eastAsia="Times New Roman" w:hAnsi="Times New Roman"/>
                      <w:b/>
                      <w:color w:val="000000" w:themeColor="text1"/>
                      <w:lang w:val="sr-Cyrl-RS"/>
                    </w:rPr>
                    <w:t xml:space="preserve">Увођење нотификације уместо захтева за обнову акта </w:t>
                  </w:r>
                </w:p>
              </w:tc>
              <w:tc>
                <w:tcPr>
                  <w:tcW w:w="1784" w:type="dxa"/>
                  <w:vAlign w:val="center"/>
                </w:tcPr>
                <w:p w14:paraId="3CAEAA57" w14:textId="77777777" w:rsidR="003C64DB" w:rsidRPr="003C64DB" w:rsidRDefault="003C64DB" w:rsidP="00074478">
                  <w:pPr>
                    <w:jc w:val="center"/>
                    <w:rPr>
                      <w:rFonts w:ascii="Times New Roman" w:eastAsia="Times New Roman" w:hAnsi="Times New Roman"/>
                      <w:b/>
                      <w:color w:val="000000" w:themeColor="text1"/>
                      <w:lang w:val="sr-Cyrl-RS"/>
                    </w:rPr>
                  </w:pPr>
                  <w:r w:rsidRPr="003C64DB">
                    <w:rPr>
                      <w:rFonts w:ascii="Times New Roman" w:eastAsia="Times New Roman" w:hAnsi="Times New Roman"/>
                      <w:b/>
                      <w:color w:val="000000" w:themeColor="text1"/>
                      <w:lang w:val="sr-Cyrl-RS"/>
                    </w:rPr>
                    <w:t>X</w:t>
                  </w:r>
                </w:p>
              </w:tc>
              <w:tc>
                <w:tcPr>
                  <w:tcW w:w="1781" w:type="dxa"/>
                  <w:vAlign w:val="center"/>
                </w:tcPr>
                <w:p w14:paraId="13C9A97E" w14:textId="77777777" w:rsidR="003C64DB" w:rsidRPr="003C64DB" w:rsidRDefault="003C64DB" w:rsidP="00074478">
                  <w:pPr>
                    <w:jc w:val="center"/>
                    <w:rPr>
                      <w:rFonts w:ascii="Times New Roman" w:eastAsia="Times New Roman" w:hAnsi="Times New Roman"/>
                      <w:b/>
                      <w:color w:val="000000" w:themeColor="text1"/>
                      <w:lang w:val="sr-Cyrl-RS"/>
                    </w:rPr>
                  </w:pPr>
                </w:p>
              </w:tc>
              <w:tc>
                <w:tcPr>
                  <w:tcW w:w="1637" w:type="dxa"/>
                  <w:gridSpan w:val="2"/>
                  <w:vAlign w:val="center"/>
                </w:tcPr>
                <w:p w14:paraId="3A78111A" w14:textId="77777777" w:rsidR="003C64DB" w:rsidRPr="003C64DB" w:rsidRDefault="003C64DB" w:rsidP="00074478">
                  <w:pPr>
                    <w:jc w:val="center"/>
                    <w:rPr>
                      <w:rFonts w:ascii="Times New Roman" w:eastAsia="Times New Roman" w:hAnsi="Times New Roman"/>
                      <w:b/>
                      <w:color w:val="000000" w:themeColor="text1"/>
                    </w:rPr>
                  </w:pPr>
                  <w:r w:rsidRPr="003C64DB">
                    <w:rPr>
                      <w:rFonts w:ascii="Times New Roman" w:eastAsia="Times New Roman" w:hAnsi="Times New Roman"/>
                      <w:b/>
                      <w:color w:val="000000" w:themeColor="text1"/>
                    </w:rPr>
                    <w:t>1.</w:t>
                  </w:r>
                </w:p>
              </w:tc>
            </w:tr>
            <w:tr w:rsidR="003C64DB" w:rsidRPr="003C64DB" w14:paraId="4E32F23E" w14:textId="77777777" w:rsidTr="00AD2CF7">
              <w:trPr>
                <w:gridAfter w:val="1"/>
                <w:wAfter w:w="7" w:type="dxa"/>
                <w:trHeight w:val="489"/>
                <w:jc w:val="center"/>
              </w:trPr>
              <w:tc>
                <w:tcPr>
                  <w:tcW w:w="3632" w:type="dxa"/>
                  <w:vAlign w:val="center"/>
                </w:tcPr>
                <w:p w14:paraId="56B17370" w14:textId="77777777" w:rsidR="003C64DB" w:rsidRPr="003C64DB" w:rsidRDefault="003C64DB" w:rsidP="00074478">
                  <w:pPr>
                    <w:jc w:val="left"/>
                    <w:rPr>
                      <w:rFonts w:ascii="Times New Roman" w:eastAsia="Times New Roman" w:hAnsi="Times New Roman"/>
                      <w:b/>
                      <w:color w:val="000000" w:themeColor="text1"/>
                      <w:lang w:val="sr-Cyrl-RS"/>
                    </w:rPr>
                  </w:pPr>
                  <w:r w:rsidRPr="003C64DB">
                    <w:rPr>
                      <w:rFonts w:ascii="Times New Roman" w:eastAsia="Times New Roman" w:hAnsi="Times New Roman"/>
                      <w:b/>
                      <w:color w:val="000000" w:themeColor="text1"/>
                      <w:lang w:val="sr-Cyrl-RS"/>
                    </w:rPr>
                    <w:t xml:space="preserve">Прибављање података по службеној дужности </w:t>
                  </w:r>
                </w:p>
              </w:tc>
              <w:tc>
                <w:tcPr>
                  <w:tcW w:w="1784" w:type="dxa"/>
                  <w:vAlign w:val="center"/>
                </w:tcPr>
                <w:p w14:paraId="70A66F12" w14:textId="77777777" w:rsidR="003C64DB" w:rsidRPr="003C64DB" w:rsidRDefault="003C64DB" w:rsidP="00074478">
                  <w:pPr>
                    <w:jc w:val="left"/>
                    <w:rPr>
                      <w:rFonts w:ascii="Times New Roman" w:eastAsia="Times New Roman" w:hAnsi="Times New Roman"/>
                      <w:b/>
                      <w:color w:val="000000" w:themeColor="text1"/>
                      <w:lang w:val="sr-Cyrl-RS"/>
                    </w:rPr>
                  </w:pPr>
                </w:p>
              </w:tc>
              <w:tc>
                <w:tcPr>
                  <w:tcW w:w="1781" w:type="dxa"/>
                  <w:vAlign w:val="center"/>
                </w:tcPr>
                <w:p w14:paraId="3BFFE825" w14:textId="77777777" w:rsidR="003C64DB" w:rsidRPr="003C64DB" w:rsidRDefault="003C64DB" w:rsidP="00074478">
                  <w:pPr>
                    <w:jc w:val="center"/>
                    <w:rPr>
                      <w:rFonts w:ascii="Times New Roman" w:eastAsia="Times New Roman" w:hAnsi="Times New Roman"/>
                      <w:b/>
                      <w:color w:val="000000" w:themeColor="text1"/>
                      <w:lang w:val="sr-Cyrl-RS"/>
                    </w:rPr>
                  </w:pPr>
                  <w:r w:rsidRPr="003C64DB">
                    <w:rPr>
                      <w:rFonts w:ascii="Times New Roman" w:eastAsia="Times New Roman" w:hAnsi="Times New Roman"/>
                      <w:b/>
                      <w:color w:val="000000" w:themeColor="text1"/>
                      <w:lang w:val="sr-Latn-RS"/>
                    </w:rPr>
                    <w:t>X</w:t>
                  </w:r>
                </w:p>
              </w:tc>
              <w:tc>
                <w:tcPr>
                  <w:tcW w:w="1630" w:type="dxa"/>
                  <w:vAlign w:val="center"/>
                </w:tcPr>
                <w:p w14:paraId="6379AEC7" w14:textId="77777777" w:rsidR="003C64DB" w:rsidRPr="003C64DB" w:rsidRDefault="003C64DB" w:rsidP="00074478">
                  <w:pPr>
                    <w:jc w:val="left"/>
                    <w:rPr>
                      <w:rFonts w:ascii="Times New Roman" w:eastAsia="Times New Roman" w:hAnsi="Times New Roman"/>
                      <w:b/>
                      <w:color w:val="000000" w:themeColor="text1"/>
                      <w:lang w:val="sr-Cyrl-RS"/>
                    </w:rPr>
                  </w:pPr>
                </w:p>
              </w:tc>
            </w:tr>
          </w:tbl>
          <w:p w14:paraId="30BE35C6" w14:textId="77777777" w:rsidR="005A7763" w:rsidRPr="003C64DB" w:rsidRDefault="005A7763" w:rsidP="00650B6D">
            <w:pPr>
              <w:pStyle w:val="NormalWeb"/>
              <w:spacing w:before="120" w:beforeAutospacing="0" w:after="120" w:afterAutospacing="0"/>
              <w:jc w:val="both"/>
              <w:rPr>
                <w:b/>
                <w:color w:val="000000" w:themeColor="text1"/>
                <w:sz w:val="22"/>
                <w:szCs w:val="22"/>
                <w:lang w:val="sr-Cyrl-RS"/>
              </w:rPr>
            </w:pPr>
          </w:p>
          <w:p w14:paraId="6E28D8C5" w14:textId="3CAF6B90" w:rsidR="009D52CD" w:rsidRPr="003C64DB" w:rsidRDefault="009D52CD" w:rsidP="00650B6D">
            <w:pPr>
              <w:pStyle w:val="NormalWeb"/>
              <w:spacing w:before="120" w:beforeAutospacing="0" w:after="120" w:afterAutospacing="0"/>
              <w:jc w:val="both"/>
              <w:rPr>
                <w:b/>
                <w:color w:val="000000" w:themeColor="text1"/>
                <w:sz w:val="22"/>
                <w:szCs w:val="22"/>
                <w:lang w:val="sr-Cyrl-RS"/>
              </w:rPr>
            </w:pPr>
          </w:p>
        </w:tc>
      </w:tr>
      <w:tr w:rsidR="003C64DB" w:rsidRPr="003C64DB" w14:paraId="0B4EEBB8" w14:textId="77777777" w:rsidTr="00C70F1B">
        <w:trPr>
          <w:trHeight w:val="454"/>
        </w:trPr>
        <w:tc>
          <w:tcPr>
            <w:tcW w:w="9060" w:type="dxa"/>
            <w:gridSpan w:val="2"/>
            <w:shd w:val="clear" w:color="auto" w:fill="DBE5F1" w:themeFill="accent1" w:themeFillTint="33"/>
            <w:vAlign w:val="center"/>
          </w:tcPr>
          <w:p w14:paraId="30CB88E1" w14:textId="18030B78" w:rsidR="00CA1CE9" w:rsidRPr="003C64DB" w:rsidRDefault="00CA1CE9" w:rsidP="00C70F1B">
            <w:pPr>
              <w:pStyle w:val="NormalWeb"/>
              <w:numPr>
                <w:ilvl w:val="0"/>
                <w:numId w:val="23"/>
              </w:numPr>
              <w:spacing w:before="120" w:beforeAutospacing="0" w:after="120" w:afterAutospacing="0"/>
              <w:jc w:val="center"/>
              <w:rPr>
                <w:b/>
                <w:color w:val="000000" w:themeColor="text1"/>
                <w:sz w:val="22"/>
                <w:szCs w:val="22"/>
                <w:lang w:val="sr-Cyrl-RS"/>
              </w:rPr>
            </w:pPr>
            <w:r w:rsidRPr="003C64DB">
              <w:rPr>
                <w:b/>
                <w:color w:val="000000" w:themeColor="text1"/>
                <w:sz w:val="22"/>
                <w:szCs w:val="22"/>
                <w:lang w:val="sr-Cyrl-RS"/>
              </w:rPr>
              <w:t>ОБРАЗЛОЖЕЊЕ</w:t>
            </w:r>
          </w:p>
        </w:tc>
      </w:tr>
      <w:tr w:rsidR="003C64DB" w:rsidRPr="003C64DB" w14:paraId="4C67EFD3" w14:textId="77777777" w:rsidTr="00DB19B9">
        <w:trPr>
          <w:trHeight w:val="454"/>
        </w:trPr>
        <w:tc>
          <w:tcPr>
            <w:tcW w:w="9060" w:type="dxa"/>
            <w:gridSpan w:val="2"/>
            <w:shd w:val="clear" w:color="auto" w:fill="auto"/>
          </w:tcPr>
          <w:p w14:paraId="02F1D3A1" w14:textId="77777777" w:rsidR="003C64DB" w:rsidRPr="003C64DB" w:rsidRDefault="003C64DB" w:rsidP="009D52CD">
            <w:pPr>
              <w:pStyle w:val="odluka-zakon"/>
              <w:shd w:val="clear" w:color="auto" w:fill="FFFFFF"/>
              <w:spacing w:before="0" w:beforeAutospacing="0" w:after="0" w:afterAutospacing="0"/>
              <w:contextualSpacing/>
              <w:rPr>
                <w:b/>
                <w:color w:val="000000" w:themeColor="text1"/>
                <w:sz w:val="22"/>
                <w:szCs w:val="22"/>
                <w:lang w:val="sr-Cyrl-RS"/>
              </w:rPr>
            </w:pPr>
          </w:p>
          <w:p w14:paraId="4A10DA16" w14:textId="2DD35373" w:rsidR="003C64DB" w:rsidRPr="003C64DB" w:rsidRDefault="003C64DB" w:rsidP="003C64DB">
            <w:pPr>
              <w:contextualSpacing/>
              <w:rPr>
                <w:rFonts w:ascii="Times New Roman" w:eastAsia="Times New Roman" w:hAnsi="Times New Roman"/>
                <w:b/>
                <w:color w:val="000000" w:themeColor="text1"/>
                <w:sz w:val="22"/>
                <w:lang w:val="sr-Cyrl-RS"/>
              </w:rPr>
            </w:pPr>
            <w:r w:rsidRPr="003C64DB">
              <w:rPr>
                <w:rFonts w:ascii="Times New Roman" w:hAnsi="Times New Roman"/>
                <w:b/>
                <w:color w:val="000000" w:themeColor="text1"/>
                <w:sz w:val="22"/>
                <w:szCs w:val="22"/>
                <w:lang w:val="sr-Cyrl-RS"/>
              </w:rPr>
              <w:t>3.</w:t>
            </w:r>
            <w:r w:rsidRPr="003C64DB">
              <w:rPr>
                <w:rFonts w:ascii="Times New Roman" w:hAnsi="Times New Roman"/>
                <w:b/>
                <w:color w:val="000000" w:themeColor="text1"/>
                <w:sz w:val="22"/>
                <w:szCs w:val="22"/>
              </w:rPr>
              <w:t>1</w:t>
            </w:r>
            <w:r w:rsidRPr="003C64DB">
              <w:rPr>
                <w:rFonts w:ascii="Times New Roman" w:hAnsi="Times New Roman"/>
                <w:b/>
                <w:color w:val="000000" w:themeColor="text1"/>
                <w:sz w:val="22"/>
                <w:szCs w:val="22"/>
                <w:lang w:val="sr-Cyrl-RS"/>
              </w:rPr>
              <w:t xml:space="preserve">. </w:t>
            </w:r>
            <w:r w:rsidRPr="003C64DB">
              <w:rPr>
                <w:rFonts w:ascii="Times New Roman" w:eastAsia="Times New Roman" w:hAnsi="Times New Roman"/>
                <w:b/>
                <w:color w:val="000000" w:themeColor="text1"/>
                <w:sz w:val="22"/>
                <w:lang w:val="sr-Cyrl-RS"/>
              </w:rPr>
              <w:t xml:space="preserve">Прихватање доказа о електронској уплати таксе без печата банке </w:t>
            </w:r>
          </w:p>
          <w:p w14:paraId="038B55BD" w14:textId="1F351C23" w:rsidR="003C64DB" w:rsidRPr="003C64DB" w:rsidRDefault="003C64DB" w:rsidP="003C64DB">
            <w:pPr>
              <w:contextualSpacing/>
              <w:rPr>
                <w:rFonts w:ascii="Times New Roman" w:eastAsia="Times New Roman" w:hAnsi="Times New Roman"/>
                <w:b/>
                <w:color w:val="000000" w:themeColor="text1"/>
                <w:sz w:val="22"/>
                <w:lang w:val="sr-Cyrl-RS"/>
              </w:rPr>
            </w:pPr>
          </w:p>
          <w:p w14:paraId="1364DBAD" w14:textId="7F903B4B" w:rsidR="003C64DB" w:rsidRPr="003C64DB" w:rsidRDefault="003C64DB" w:rsidP="003C64DB">
            <w:pPr>
              <w:spacing w:line="259" w:lineRule="auto"/>
              <w:contextualSpacing/>
              <w:rPr>
                <w:rFonts w:ascii="Times New Roman" w:eastAsia="Times New Roman" w:hAnsi="Times New Roman"/>
                <w:color w:val="000000" w:themeColor="text1"/>
                <w:sz w:val="22"/>
                <w:lang w:val="sr-Cyrl-RS"/>
              </w:rPr>
            </w:pPr>
            <w:r w:rsidRPr="003C64DB">
              <w:rPr>
                <w:rFonts w:ascii="Times New Roman" w:eastAsia="Times New Roman" w:hAnsi="Times New Roman"/>
                <w:color w:val="000000" w:themeColor="text1"/>
                <w:sz w:val="22"/>
                <w:lang w:val="sr-Cyrl-RS"/>
              </w:rPr>
              <w:t xml:space="preserve">Препорука је да се као доказ о уплати републичке административне таксе, прихвати извод са пословног рачуна странке без печата банке, имајући у виду да је такав начин плаћања већ прихваћен као валидан на основу Мишљења Министарства  финансија бр. 434-01-7/07-04 од 25.05.2009. године, иако се исто позива на одредбе Закона о платном промету које сада нису на снази, имајући у виду да се променом прописа нису промениле обавезе банке о достављању извода са пословног рачуна клијенту. </w:t>
            </w:r>
          </w:p>
          <w:p w14:paraId="1F4C2F2D" w14:textId="5B3F9A64" w:rsidR="003C64DB" w:rsidRPr="003C64DB" w:rsidRDefault="003C64DB" w:rsidP="003C64DB">
            <w:pPr>
              <w:spacing w:line="259" w:lineRule="auto"/>
              <w:contextualSpacing/>
              <w:rPr>
                <w:rFonts w:ascii="Times New Roman" w:eastAsia="Times New Roman" w:hAnsi="Times New Roman"/>
                <w:color w:val="000000" w:themeColor="text1"/>
                <w:sz w:val="22"/>
                <w:lang w:val="sr-Cyrl-RS"/>
              </w:rPr>
            </w:pPr>
          </w:p>
          <w:p w14:paraId="48BA9515" w14:textId="15ACEA43" w:rsidR="003C64DB" w:rsidRPr="003C64DB" w:rsidRDefault="003C64DB" w:rsidP="003C64DB">
            <w:pPr>
              <w:contextualSpacing/>
              <w:rPr>
                <w:rFonts w:ascii="Times New Roman" w:eastAsia="Times New Roman" w:hAnsi="Times New Roman"/>
                <w:b/>
                <w:i/>
                <w:color w:val="000000" w:themeColor="text1"/>
                <w:sz w:val="22"/>
                <w:szCs w:val="22"/>
                <w:lang w:val="sr-Cyrl-RS"/>
              </w:rPr>
            </w:pPr>
            <w:r w:rsidRPr="003C64DB">
              <w:rPr>
                <w:rFonts w:ascii="Times New Roman" w:eastAsia="Times New Roman" w:hAnsi="Times New Roman"/>
                <w:b/>
                <w:i/>
                <w:color w:val="000000" w:themeColor="text1"/>
                <w:sz w:val="22"/>
                <w:szCs w:val="22"/>
                <w:lang w:val="sr-Cyrl-RS"/>
              </w:rPr>
              <w:t>За примену ове препоруке нису потребне измене прописа.</w:t>
            </w:r>
          </w:p>
          <w:p w14:paraId="4FE5AE9E" w14:textId="77777777" w:rsidR="00AD2CF7" w:rsidRDefault="00AD2CF7" w:rsidP="003C64DB">
            <w:pPr>
              <w:contextualSpacing/>
              <w:rPr>
                <w:rFonts w:ascii="Times New Roman" w:hAnsi="Times New Roman"/>
                <w:b/>
                <w:color w:val="000000" w:themeColor="text1"/>
                <w:sz w:val="22"/>
                <w:szCs w:val="22"/>
                <w:lang w:val="sr-Cyrl-RS"/>
              </w:rPr>
            </w:pPr>
          </w:p>
          <w:p w14:paraId="56735FD1" w14:textId="296AAB6C" w:rsidR="003C64DB" w:rsidRPr="003C64DB" w:rsidRDefault="003C64DB" w:rsidP="003C64DB">
            <w:pPr>
              <w:contextualSpacing/>
              <w:rPr>
                <w:rFonts w:ascii="Times New Roman" w:hAnsi="Times New Roman"/>
                <w:color w:val="000000" w:themeColor="text1"/>
                <w:sz w:val="22"/>
                <w:szCs w:val="22"/>
                <w:lang w:val="sr-Cyrl-RS"/>
              </w:rPr>
            </w:pPr>
            <w:r w:rsidRPr="003C64DB">
              <w:rPr>
                <w:rFonts w:ascii="Times New Roman" w:eastAsia="Times New Roman" w:hAnsi="Times New Roman"/>
                <w:b/>
                <w:color w:val="000000" w:themeColor="text1"/>
                <w:sz w:val="22"/>
                <w:szCs w:val="24"/>
                <w:lang w:val="sr-Cyrl-RS"/>
              </w:rPr>
              <w:t>3.</w:t>
            </w:r>
            <w:r w:rsidRPr="003C64DB">
              <w:rPr>
                <w:rFonts w:ascii="Times New Roman" w:eastAsia="Times New Roman" w:hAnsi="Times New Roman"/>
                <w:b/>
                <w:color w:val="000000" w:themeColor="text1"/>
                <w:sz w:val="22"/>
                <w:szCs w:val="24"/>
              </w:rPr>
              <w:t>2.</w:t>
            </w:r>
            <w:r w:rsidRPr="003C64DB">
              <w:rPr>
                <w:rFonts w:ascii="Times New Roman" w:eastAsia="Times New Roman" w:hAnsi="Times New Roman"/>
                <w:b/>
                <w:color w:val="000000" w:themeColor="text1"/>
                <w:sz w:val="22"/>
                <w:szCs w:val="24"/>
                <w:lang w:val="sr-Cyrl-RS"/>
              </w:rPr>
              <w:t xml:space="preserve"> </w:t>
            </w:r>
            <w:r w:rsidRPr="003C64DB">
              <w:rPr>
                <w:rFonts w:ascii="Times New Roman" w:hAnsi="Times New Roman"/>
                <w:b/>
                <w:color w:val="000000" w:themeColor="text1"/>
                <w:sz w:val="22"/>
                <w:szCs w:val="22"/>
                <w:lang w:val="sr-Cyrl-RS"/>
              </w:rPr>
              <w:t>Увођење обрасца за подношење захтева</w:t>
            </w:r>
            <w:r w:rsidRPr="003C64DB">
              <w:rPr>
                <w:rFonts w:ascii="Times New Roman" w:hAnsi="Times New Roman"/>
                <w:color w:val="000000" w:themeColor="text1"/>
                <w:sz w:val="22"/>
                <w:szCs w:val="22"/>
                <w:lang w:val="sr-Cyrl-RS"/>
              </w:rPr>
              <w:t xml:space="preserve"> </w:t>
            </w:r>
          </w:p>
          <w:p w14:paraId="232FA7B9" w14:textId="77777777" w:rsidR="003C64DB" w:rsidRPr="003C64DB" w:rsidRDefault="003C64DB" w:rsidP="003C64DB">
            <w:pPr>
              <w:spacing w:before="100" w:beforeAutospacing="1" w:after="100" w:afterAutospacing="1"/>
              <w:contextualSpacing/>
              <w:rPr>
                <w:rFonts w:ascii="Times New Roman" w:eastAsia="Times New Roman" w:hAnsi="Times New Roman"/>
                <w:color w:val="000000" w:themeColor="text1"/>
                <w:sz w:val="22"/>
                <w:lang w:val="sr-Cyrl-RS"/>
              </w:rPr>
            </w:pPr>
            <w:r w:rsidRPr="003C64DB">
              <w:rPr>
                <w:rFonts w:ascii="Times New Roman" w:eastAsia="Times New Roman" w:hAnsi="Times New Roman"/>
                <w:color w:val="000000" w:themeColor="text1"/>
                <w:sz w:val="22"/>
                <w:lang w:val="sr-Cyrl-RS"/>
              </w:rPr>
              <w:t xml:space="preserve">Увођење обрасца за подношење захтева, који ће садржати стандардне елементе обрасца захтева, који укључују: </w:t>
            </w:r>
          </w:p>
          <w:p w14:paraId="463C880A" w14:textId="77777777" w:rsidR="005B5632" w:rsidRPr="005B5632" w:rsidRDefault="005B5632" w:rsidP="005B5632">
            <w:pPr>
              <w:numPr>
                <w:ilvl w:val="1"/>
                <w:numId w:val="29"/>
              </w:numPr>
              <w:spacing w:before="100" w:beforeAutospacing="1" w:after="100" w:afterAutospacing="1"/>
              <w:ind w:left="900"/>
              <w:contextualSpacing/>
              <w:rPr>
                <w:rFonts w:ascii="Times New Roman" w:eastAsia="Times New Roman" w:hAnsi="Times New Roman"/>
                <w:color w:val="000000" w:themeColor="text1"/>
                <w:sz w:val="22"/>
                <w:lang w:val="sr-Cyrl-RS"/>
              </w:rPr>
            </w:pPr>
            <w:r w:rsidRPr="005B5632">
              <w:rPr>
                <w:rFonts w:ascii="Times New Roman" w:eastAsia="Times New Roman" w:hAnsi="Times New Roman"/>
                <w:color w:val="000000" w:themeColor="text1"/>
                <w:sz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1B3BB244" w14:textId="77777777" w:rsidR="005B5632" w:rsidRPr="005B5632" w:rsidRDefault="005B5632" w:rsidP="005B5632">
            <w:pPr>
              <w:numPr>
                <w:ilvl w:val="1"/>
                <w:numId w:val="29"/>
              </w:numPr>
              <w:spacing w:before="100" w:beforeAutospacing="1" w:after="100" w:afterAutospacing="1"/>
              <w:ind w:left="900"/>
              <w:contextualSpacing/>
              <w:rPr>
                <w:rFonts w:ascii="Times New Roman" w:eastAsia="Times New Roman" w:hAnsi="Times New Roman"/>
                <w:color w:val="000000" w:themeColor="text1"/>
                <w:sz w:val="22"/>
                <w:lang w:val="sr-Cyrl-RS"/>
              </w:rPr>
            </w:pPr>
            <w:r w:rsidRPr="005B5632">
              <w:rPr>
                <w:rFonts w:ascii="Times New Roman" w:eastAsia="Times New Roman" w:hAnsi="Times New Roman"/>
                <w:color w:val="000000" w:themeColor="text1"/>
                <w:sz w:val="22"/>
                <w:lang w:val="sr-Cyrl-RS"/>
              </w:rPr>
              <w:t>Шифру административног поступка или назив обрасца - може да стоји у горњем десном углу обрасца;</w:t>
            </w:r>
          </w:p>
          <w:p w14:paraId="5C328AE1" w14:textId="77777777" w:rsidR="005B5632" w:rsidRPr="005B5632" w:rsidRDefault="005B5632" w:rsidP="005B5632">
            <w:pPr>
              <w:numPr>
                <w:ilvl w:val="1"/>
                <w:numId w:val="29"/>
              </w:numPr>
              <w:spacing w:before="100" w:beforeAutospacing="1" w:after="100" w:afterAutospacing="1"/>
              <w:ind w:left="900"/>
              <w:contextualSpacing/>
              <w:rPr>
                <w:rFonts w:ascii="Times New Roman" w:eastAsia="Times New Roman" w:hAnsi="Times New Roman"/>
                <w:color w:val="000000" w:themeColor="text1"/>
                <w:sz w:val="22"/>
                <w:lang w:val="sr-Cyrl-RS"/>
              </w:rPr>
            </w:pPr>
            <w:r w:rsidRPr="005B5632">
              <w:rPr>
                <w:rFonts w:ascii="Times New Roman" w:eastAsia="Times New Roman" w:hAnsi="Times New Roman"/>
                <w:color w:val="000000" w:themeColor="text1"/>
                <w:sz w:val="22"/>
                <w:lang w:val="sr-Cyrl-RS"/>
              </w:rPr>
              <w:t>Назив административног поступка (управна ствар која је предмет поступка);</w:t>
            </w:r>
          </w:p>
          <w:p w14:paraId="3506A3E6" w14:textId="77777777" w:rsidR="003C64DB" w:rsidRPr="003C64DB" w:rsidRDefault="003C64DB" w:rsidP="003C64DB">
            <w:pPr>
              <w:numPr>
                <w:ilvl w:val="1"/>
                <w:numId w:val="29"/>
              </w:numPr>
              <w:spacing w:before="100" w:beforeAutospacing="1" w:after="100" w:afterAutospacing="1"/>
              <w:ind w:left="885"/>
              <w:contextualSpacing/>
              <w:rPr>
                <w:rFonts w:ascii="Times New Roman" w:eastAsia="Times New Roman" w:hAnsi="Times New Roman"/>
                <w:color w:val="000000" w:themeColor="text1"/>
                <w:sz w:val="22"/>
                <w:lang w:val="sr-Cyrl-RS"/>
              </w:rPr>
            </w:pPr>
            <w:r w:rsidRPr="003C64DB">
              <w:rPr>
                <w:rFonts w:ascii="Times New Roman" w:eastAsia="Times New Roman" w:hAnsi="Times New Roman"/>
                <w:color w:val="000000" w:themeColor="text1"/>
                <w:sz w:val="22"/>
                <w:lang w:val="sr-Cyrl-RS"/>
              </w:rPr>
              <w:t>Места за унос информација о подносиоцу захтева (Назив, седиште, ПИБ, мат број , Адреса електронске поште подносиоца захтева.)</w:t>
            </w:r>
          </w:p>
          <w:p w14:paraId="5ACA8924" w14:textId="77777777" w:rsidR="003C64DB" w:rsidRPr="003C64DB" w:rsidRDefault="003C64DB" w:rsidP="003C64DB">
            <w:pPr>
              <w:numPr>
                <w:ilvl w:val="1"/>
                <w:numId w:val="29"/>
              </w:numPr>
              <w:shd w:val="clear" w:color="auto" w:fill="FFFFFF"/>
              <w:spacing w:before="100" w:beforeAutospacing="1" w:after="100" w:afterAutospacing="1"/>
              <w:ind w:left="885"/>
              <w:contextualSpacing/>
              <w:rPr>
                <w:rFonts w:ascii="Times New Roman" w:eastAsia="Times New Roman" w:hAnsi="Times New Roman"/>
                <w:color w:val="000000" w:themeColor="text1"/>
                <w:sz w:val="22"/>
                <w:lang w:val="sr-Cyrl-RS"/>
              </w:rPr>
            </w:pPr>
            <w:r w:rsidRPr="003C64DB">
              <w:rPr>
                <w:rFonts w:ascii="Times New Roman" w:eastAsia="Times New Roman" w:hAnsi="Times New Roman"/>
                <w:color w:val="000000" w:themeColor="text1"/>
                <w:sz w:val="22"/>
                <w:lang w:val="sr-Cyrl-RS"/>
              </w:rPr>
              <w:t xml:space="preserve">Места за унос специфичних информација за конкретан поступак, укључујући и информације, потребне за прибављање података по службеној дужности </w:t>
            </w:r>
          </w:p>
          <w:p w14:paraId="26FC1B12" w14:textId="77777777" w:rsidR="003C64DB" w:rsidRPr="003C64DB" w:rsidRDefault="003C64DB" w:rsidP="003C64DB">
            <w:pPr>
              <w:numPr>
                <w:ilvl w:val="1"/>
                <w:numId w:val="29"/>
              </w:numPr>
              <w:spacing w:before="100" w:beforeAutospacing="1" w:after="100" w:afterAutospacing="1"/>
              <w:ind w:left="885"/>
              <w:contextualSpacing/>
              <w:rPr>
                <w:rFonts w:ascii="Times New Roman" w:eastAsia="Times New Roman" w:hAnsi="Times New Roman"/>
                <w:color w:val="000000" w:themeColor="text1"/>
                <w:sz w:val="22"/>
                <w:lang w:val="sr-Cyrl-RS"/>
              </w:rPr>
            </w:pPr>
            <w:r w:rsidRPr="003C64DB">
              <w:rPr>
                <w:rFonts w:ascii="Times New Roman" w:eastAsia="Times New Roman" w:hAnsi="Times New Roman"/>
                <w:color w:val="000000" w:themeColor="text1"/>
                <w:sz w:val="22"/>
                <w:lang w:val="sr-Cyrl-RS"/>
              </w:rPr>
              <w:t xml:space="preserve">Информације о потребној документацији: </w:t>
            </w:r>
          </w:p>
          <w:p w14:paraId="30A75815" w14:textId="77777777" w:rsidR="003C64DB" w:rsidRPr="003C64DB" w:rsidRDefault="003C64DB" w:rsidP="003C64DB">
            <w:pPr>
              <w:numPr>
                <w:ilvl w:val="0"/>
                <w:numId w:val="30"/>
              </w:numPr>
              <w:tabs>
                <w:tab w:val="left" w:pos="300"/>
                <w:tab w:val="left" w:pos="1260"/>
              </w:tabs>
              <w:spacing w:before="100" w:beforeAutospacing="1" w:after="100" w:afterAutospacing="1"/>
              <w:ind w:left="900" w:firstLine="0"/>
              <w:contextualSpacing/>
              <w:rPr>
                <w:rFonts w:ascii="Times New Roman" w:hAnsi="Times New Roman"/>
                <w:color w:val="000000" w:themeColor="text1"/>
                <w:sz w:val="22"/>
                <w:lang w:val="sr-Cyrl-RS"/>
              </w:rPr>
            </w:pPr>
            <w:r w:rsidRPr="003C64DB">
              <w:rPr>
                <w:rFonts w:ascii="Times New Roman" w:hAnsi="Times New Roman"/>
                <w:color w:val="000000" w:themeColor="text1"/>
                <w:sz w:val="22"/>
                <w:lang w:val="sr-Cyrl-RS"/>
              </w:rPr>
              <w:lastRenderedPageBreak/>
              <w:t>Таксативно набројана сва потребна документа</w:t>
            </w:r>
          </w:p>
          <w:p w14:paraId="1EEAEF9A" w14:textId="77777777" w:rsidR="003C64DB" w:rsidRPr="003C64DB" w:rsidRDefault="003C64DB" w:rsidP="003C64DB">
            <w:pPr>
              <w:numPr>
                <w:ilvl w:val="0"/>
                <w:numId w:val="30"/>
              </w:numPr>
              <w:tabs>
                <w:tab w:val="left" w:pos="300"/>
                <w:tab w:val="left" w:pos="1260"/>
              </w:tabs>
              <w:spacing w:before="100" w:beforeAutospacing="1" w:after="100" w:afterAutospacing="1"/>
              <w:ind w:left="900" w:firstLine="0"/>
              <w:contextualSpacing/>
              <w:rPr>
                <w:rFonts w:ascii="Times New Roman" w:hAnsi="Times New Roman"/>
                <w:color w:val="000000" w:themeColor="text1"/>
                <w:sz w:val="22"/>
                <w:lang w:val="sr-Cyrl-RS"/>
              </w:rPr>
            </w:pPr>
            <w:r w:rsidRPr="003C64DB">
              <w:rPr>
                <w:rFonts w:ascii="Times New Roman" w:hAnsi="Times New Roman"/>
                <w:color w:val="000000" w:themeColor="text1"/>
                <w:sz w:val="22"/>
                <w:lang w:val="sr-Cyrl-RS"/>
              </w:rPr>
              <w:t>Форма докумената (оригинал, копија, оверена копија, копија уз оригинал на увид), уколико се документација подноси у папиру</w:t>
            </w:r>
          </w:p>
          <w:p w14:paraId="35F6B5D9" w14:textId="77777777" w:rsidR="003C64DB" w:rsidRPr="003C64DB" w:rsidRDefault="003C64DB" w:rsidP="003C64DB">
            <w:pPr>
              <w:numPr>
                <w:ilvl w:val="0"/>
                <w:numId w:val="30"/>
              </w:numPr>
              <w:tabs>
                <w:tab w:val="left" w:pos="300"/>
                <w:tab w:val="left" w:pos="1260"/>
              </w:tabs>
              <w:spacing w:before="100" w:beforeAutospacing="1" w:after="100" w:afterAutospacing="1"/>
              <w:ind w:left="900" w:firstLine="0"/>
              <w:contextualSpacing/>
              <w:rPr>
                <w:rFonts w:ascii="Times New Roman" w:hAnsi="Times New Roman"/>
                <w:color w:val="000000" w:themeColor="text1"/>
                <w:sz w:val="22"/>
                <w:lang w:val="sr-Cyrl-RS"/>
              </w:rPr>
            </w:pPr>
            <w:r w:rsidRPr="003C64DB">
              <w:rPr>
                <w:rFonts w:ascii="Times New Roman" w:hAnsi="Times New Roman"/>
                <w:color w:val="000000" w:themeColor="text1"/>
                <w:sz w:val="22"/>
                <w:lang w:val="sr-Cyrl-RS"/>
              </w:rPr>
              <w:t>Издавалац документа</w:t>
            </w:r>
          </w:p>
          <w:p w14:paraId="54AB0392" w14:textId="77777777" w:rsidR="003C64DB" w:rsidRPr="003C64DB" w:rsidRDefault="003C64DB" w:rsidP="003C64DB">
            <w:pPr>
              <w:numPr>
                <w:ilvl w:val="0"/>
                <w:numId w:val="30"/>
              </w:numPr>
              <w:tabs>
                <w:tab w:val="left" w:pos="300"/>
                <w:tab w:val="left" w:pos="1260"/>
              </w:tabs>
              <w:spacing w:before="100" w:beforeAutospacing="1" w:after="100" w:afterAutospacing="1"/>
              <w:ind w:left="900" w:firstLine="0"/>
              <w:contextualSpacing/>
              <w:rPr>
                <w:rFonts w:ascii="Times New Roman" w:hAnsi="Times New Roman"/>
                <w:color w:val="000000" w:themeColor="text1"/>
                <w:sz w:val="22"/>
                <w:lang w:val="sr-Cyrl-RS"/>
              </w:rPr>
            </w:pPr>
            <w:r w:rsidRPr="003C64DB">
              <w:rPr>
                <w:rFonts w:ascii="Times New Roman" w:hAnsi="Times New Roman"/>
                <w:color w:val="000000" w:themeColor="text1"/>
                <w:sz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14:paraId="371A3169" w14:textId="77777777" w:rsidR="003C64DB" w:rsidRPr="003C64DB" w:rsidRDefault="003C64DB" w:rsidP="003C64DB">
            <w:pPr>
              <w:numPr>
                <w:ilvl w:val="1"/>
                <w:numId w:val="29"/>
              </w:numPr>
              <w:spacing w:before="100" w:beforeAutospacing="1" w:after="100" w:afterAutospacing="1"/>
              <w:ind w:left="885"/>
              <w:contextualSpacing/>
              <w:rPr>
                <w:rFonts w:ascii="Times New Roman" w:eastAsia="Times New Roman" w:hAnsi="Times New Roman"/>
                <w:color w:val="000000" w:themeColor="text1"/>
                <w:sz w:val="22"/>
                <w:lang w:val="sr-Cyrl-RS"/>
              </w:rPr>
            </w:pPr>
            <w:r w:rsidRPr="003C64DB">
              <w:rPr>
                <w:rFonts w:ascii="Times New Roman" w:eastAsia="Times New Roman" w:hAnsi="Times New Roman"/>
                <w:color w:val="000000" w:themeColor="text1"/>
                <w:sz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02E66563" w14:textId="77777777" w:rsidR="003C64DB" w:rsidRPr="003C64DB" w:rsidRDefault="003C64DB" w:rsidP="003C64DB">
            <w:pPr>
              <w:shd w:val="clear" w:color="auto" w:fill="FFFFFF"/>
              <w:tabs>
                <w:tab w:val="left" w:pos="3804"/>
              </w:tabs>
              <w:spacing w:before="100" w:beforeAutospacing="1" w:after="100" w:afterAutospacing="1"/>
              <w:ind w:left="993"/>
              <w:rPr>
                <w:rFonts w:ascii="Times New Roman" w:eastAsia="Times New Roman" w:hAnsi="Times New Roman"/>
                <w:color w:val="000000" w:themeColor="text1"/>
                <w:sz w:val="22"/>
                <w:lang w:val="sr-Cyrl-RS"/>
              </w:rPr>
            </w:pPr>
            <w:r w:rsidRPr="003C64DB">
              <w:rPr>
                <w:rFonts w:ascii="Times New Roman" w:eastAsia="Times New Roman" w:hAnsi="Times New Roman"/>
                <w:color w:val="000000" w:themeColor="text1"/>
                <w:sz w:val="22"/>
                <w:lang w:val="sr-Cyrl-RS"/>
              </w:rPr>
              <w:t>1.ДА</w:t>
            </w:r>
            <w:r w:rsidRPr="003C64DB">
              <w:rPr>
                <w:rFonts w:ascii="Times New Roman" w:eastAsia="Times New Roman" w:hAnsi="Times New Roman"/>
                <w:color w:val="000000" w:themeColor="text1"/>
                <w:sz w:val="22"/>
                <w:lang w:val="sr-Cyrl-RS"/>
              </w:rPr>
              <w:tab/>
            </w:r>
          </w:p>
          <w:p w14:paraId="5BCC2B14" w14:textId="77777777" w:rsidR="003C64DB" w:rsidRPr="003C64DB" w:rsidRDefault="003C64DB" w:rsidP="003C64DB">
            <w:pPr>
              <w:shd w:val="clear" w:color="auto" w:fill="FFFFFF"/>
              <w:spacing w:before="100" w:beforeAutospacing="1" w:after="100" w:afterAutospacing="1"/>
              <w:ind w:left="993"/>
              <w:rPr>
                <w:rFonts w:ascii="Times New Roman" w:eastAsia="Times New Roman" w:hAnsi="Times New Roman"/>
                <w:color w:val="000000" w:themeColor="text1"/>
                <w:sz w:val="22"/>
                <w:lang w:val="sr-Cyrl-RS"/>
              </w:rPr>
            </w:pPr>
            <w:r w:rsidRPr="003C64DB">
              <w:rPr>
                <w:rFonts w:ascii="Times New Roman" w:eastAsia="Times New Roman" w:hAnsi="Times New Roman"/>
                <w:color w:val="000000" w:themeColor="text1"/>
                <w:sz w:val="22"/>
                <w:lang w:val="sr-Cyrl-RS"/>
              </w:rPr>
              <w:t>2. НЕ</w:t>
            </w:r>
          </w:p>
          <w:p w14:paraId="429D8D3D" w14:textId="77777777" w:rsidR="003C64DB" w:rsidRPr="003C64DB" w:rsidRDefault="003C64DB" w:rsidP="003C64DB">
            <w:pPr>
              <w:shd w:val="clear" w:color="auto" w:fill="FFFFFF"/>
              <w:spacing w:before="100" w:beforeAutospacing="1" w:after="100" w:afterAutospacing="1"/>
              <w:ind w:left="993"/>
              <w:rPr>
                <w:rFonts w:ascii="Times New Roman" w:eastAsia="Times New Roman" w:hAnsi="Times New Roman"/>
                <w:color w:val="000000" w:themeColor="text1"/>
                <w:sz w:val="22"/>
                <w:lang w:val="sr-Cyrl-RS"/>
              </w:rPr>
            </w:pPr>
            <w:r w:rsidRPr="003C64DB">
              <w:rPr>
                <w:rFonts w:ascii="Times New Roman" w:eastAsia="Times New Roman" w:hAnsi="Times New Roman"/>
                <w:color w:val="000000" w:themeColor="text1"/>
                <w:sz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31402804" w14:textId="77777777" w:rsidR="003C64DB" w:rsidRPr="003C64DB" w:rsidRDefault="003C64DB" w:rsidP="003C64DB">
            <w:pPr>
              <w:shd w:val="clear" w:color="auto" w:fill="FFFFFF"/>
              <w:spacing w:before="100" w:beforeAutospacing="1" w:after="100" w:afterAutospacing="1"/>
              <w:ind w:left="993"/>
              <w:rPr>
                <w:rFonts w:ascii="Times New Roman" w:eastAsia="Times New Roman" w:hAnsi="Times New Roman"/>
                <w:color w:val="000000" w:themeColor="text1"/>
                <w:sz w:val="22"/>
                <w:lang w:val="sr-Cyrl-RS"/>
              </w:rPr>
            </w:pPr>
            <w:r w:rsidRPr="003C64DB">
              <w:rPr>
                <w:rFonts w:ascii="Times New Roman" w:eastAsia="Times New Roman" w:hAnsi="Times New Roman"/>
                <w:color w:val="000000" w:themeColor="text1"/>
                <w:sz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054BE68A" w14:textId="77777777" w:rsidR="003C64DB" w:rsidRPr="003C64DB" w:rsidRDefault="003C64DB" w:rsidP="003C64DB">
            <w:pPr>
              <w:numPr>
                <w:ilvl w:val="1"/>
                <w:numId w:val="29"/>
              </w:numPr>
              <w:ind w:left="885"/>
              <w:contextualSpacing/>
              <w:rPr>
                <w:rFonts w:ascii="Times New Roman" w:eastAsia="Times New Roman" w:hAnsi="Times New Roman"/>
                <w:color w:val="000000" w:themeColor="text1"/>
                <w:sz w:val="22"/>
                <w:lang w:val="sr-Cyrl-RS"/>
              </w:rPr>
            </w:pPr>
            <w:r w:rsidRPr="003C64DB">
              <w:rPr>
                <w:rFonts w:ascii="Times New Roman" w:eastAsia="Times New Roman" w:hAnsi="Times New Roman"/>
                <w:color w:val="000000" w:themeColor="text1"/>
                <w:sz w:val="22"/>
                <w:lang w:val="sr-Cyrl-RS"/>
              </w:rPr>
              <w:t xml:space="preserve">Место за унос података о месту и датуму подношења захтева </w:t>
            </w:r>
          </w:p>
          <w:p w14:paraId="66438CB5" w14:textId="77777777" w:rsidR="005B5632" w:rsidRPr="005B5632" w:rsidRDefault="003C64DB" w:rsidP="005B5632">
            <w:pPr>
              <w:numPr>
                <w:ilvl w:val="1"/>
                <w:numId w:val="29"/>
              </w:numPr>
              <w:ind w:left="900"/>
              <w:contextualSpacing/>
              <w:rPr>
                <w:rFonts w:ascii="Times New Roman" w:hAnsi="Times New Roman"/>
                <w:color w:val="000000" w:themeColor="text1"/>
              </w:rPr>
            </w:pPr>
            <w:r w:rsidRPr="005B5632">
              <w:rPr>
                <w:rFonts w:ascii="Times New Roman" w:eastAsia="Times New Roman" w:hAnsi="Times New Roman"/>
                <w:color w:val="000000" w:themeColor="text1"/>
                <w:sz w:val="22"/>
                <w:lang w:val="sr-Cyrl-RS"/>
              </w:rPr>
              <w:t>Место за потпис подносиоца захтева.</w:t>
            </w:r>
          </w:p>
          <w:p w14:paraId="06098E20" w14:textId="77777777" w:rsidR="005B5632" w:rsidRPr="0056209F" w:rsidRDefault="005B5632" w:rsidP="005B5632">
            <w:pPr>
              <w:ind w:left="900"/>
              <w:contextualSpacing/>
              <w:rPr>
                <w:rFonts w:ascii="Times New Roman" w:hAnsi="Times New Roman"/>
                <w:color w:val="000000" w:themeColor="text1"/>
                <w:sz w:val="22"/>
                <w:szCs w:val="22"/>
              </w:rPr>
            </w:pPr>
          </w:p>
          <w:p w14:paraId="2601DF6D" w14:textId="4879DC69" w:rsidR="005B5632" w:rsidRPr="0056209F" w:rsidRDefault="005B5632" w:rsidP="005B5632">
            <w:pPr>
              <w:numPr>
                <w:ilvl w:val="1"/>
                <w:numId w:val="29"/>
              </w:numPr>
              <w:ind w:left="900"/>
              <w:contextualSpacing/>
              <w:rPr>
                <w:rFonts w:ascii="Times New Roman" w:hAnsi="Times New Roman"/>
                <w:color w:val="000000" w:themeColor="text1"/>
                <w:sz w:val="22"/>
                <w:szCs w:val="22"/>
              </w:rPr>
            </w:pPr>
            <w:proofErr w:type="spellStart"/>
            <w:r w:rsidRPr="0056209F">
              <w:rPr>
                <w:rFonts w:ascii="Times New Roman" w:hAnsi="Times New Roman"/>
                <w:color w:val="000000" w:themeColor="text1"/>
                <w:sz w:val="22"/>
                <w:szCs w:val="22"/>
              </w:rPr>
              <w:t>Уз</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образац</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захтева</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стоји</w:t>
            </w:r>
            <w:proofErr w:type="spellEnd"/>
            <w:r w:rsidRPr="0056209F">
              <w:rPr>
                <w:rFonts w:ascii="Times New Roman" w:hAnsi="Times New Roman"/>
                <w:color w:val="000000" w:themeColor="text1"/>
                <w:sz w:val="22"/>
                <w:szCs w:val="22"/>
              </w:rPr>
              <w:t xml:space="preserve"> и </w:t>
            </w:r>
            <w:proofErr w:type="spellStart"/>
            <w:r w:rsidRPr="0056209F">
              <w:rPr>
                <w:rFonts w:ascii="Times New Roman" w:hAnsi="Times New Roman"/>
                <w:color w:val="000000" w:themeColor="text1"/>
                <w:sz w:val="22"/>
                <w:szCs w:val="22"/>
              </w:rPr>
              <w:t>писмeна</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информација</w:t>
            </w:r>
            <w:proofErr w:type="spellEnd"/>
            <w:r w:rsidRPr="0056209F">
              <w:rPr>
                <w:rFonts w:ascii="Times New Roman" w:hAnsi="Times New Roman"/>
                <w:color w:val="000000" w:themeColor="text1"/>
                <w:sz w:val="22"/>
                <w:szCs w:val="22"/>
              </w:rPr>
              <w:t xml:space="preserve"> о:</w:t>
            </w:r>
          </w:p>
          <w:p w14:paraId="30E52F97" w14:textId="77777777" w:rsidR="005B5632" w:rsidRPr="0056209F" w:rsidRDefault="005B5632" w:rsidP="005B5632">
            <w:pPr>
              <w:ind w:left="900"/>
              <w:contextualSpacing/>
              <w:rPr>
                <w:rFonts w:ascii="Times New Roman" w:hAnsi="Times New Roman"/>
                <w:color w:val="000000" w:themeColor="text1"/>
                <w:sz w:val="22"/>
                <w:szCs w:val="22"/>
              </w:rPr>
            </w:pPr>
          </w:p>
          <w:p w14:paraId="635F8946" w14:textId="77777777" w:rsidR="005B5632" w:rsidRPr="0056209F" w:rsidRDefault="005B5632" w:rsidP="005B5632">
            <w:pPr>
              <w:ind w:left="900"/>
              <w:contextualSpacing/>
              <w:rPr>
                <w:rFonts w:ascii="Times New Roman" w:hAnsi="Times New Roman"/>
                <w:color w:val="000000" w:themeColor="text1"/>
                <w:sz w:val="22"/>
                <w:szCs w:val="22"/>
              </w:rPr>
            </w:pPr>
            <w:r w:rsidRPr="0056209F">
              <w:rPr>
                <w:rFonts w:ascii="Times New Roman" w:hAnsi="Times New Roman"/>
                <w:color w:val="000000" w:themeColor="text1"/>
                <w:sz w:val="22"/>
                <w:szCs w:val="22"/>
              </w:rPr>
              <w:t>o</w:t>
            </w:r>
            <w:r w:rsidRPr="0056209F">
              <w:rPr>
                <w:rFonts w:ascii="Times New Roman" w:hAnsi="Times New Roman"/>
                <w:color w:val="000000" w:themeColor="text1"/>
                <w:sz w:val="22"/>
                <w:szCs w:val="22"/>
              </w:rPr>
              <w:tab/>
            </w:r>
            <w:proofErr w:type="spellStart"/>
            <w:r w:rsidRPr="0056209F">
              <w:rPr>
                <w:rFonts w:ascii="Times New Roman" w:hAnsi="Times New Roman"/>
                <w:color w:val="000000" w:themeColor="text1"/>
                <w:sz w:val="22"/>
                <w:szCs w:val="22"/>
              </w:rPr>
              <w:t>Прописаном</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року</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за</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решавање</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предмета</w:t>
            </w:r>
            <w:proofErr w:type="spellEnd"/>
            <w:r w:rsidRPr="0056209F">
              <w:rPr>
                <w:rFonts w:ascii="Times New Roman" w:hAnsi="Times New Roman"/>
                <w:color w:val="000000" w:themeColor="text1"/>
                <w:sz w:val="22"/>
                <w:szCs w:val="22"/>
              </w:rPr>
              <w:t xml:space="preserve"> </w:t>
            </w:r>
          </w:p>
          <w:p w14:paraId="63221EF7" w14:textId="77777777" w:rsidR="005B5632" w:rsidRPr="0056209F" w:rsidRDefault="005B5632" w:rsidP="005B5632">
            <w:pPr>
              <w:ind w:left="900"/>
              <w:contextualSpacing/>
              <w:rPr>
                <w:rFonts w:ascii="Times New Roman" w:hAnsi="Times New Roman"/>
                <w:color w:val="000000" w:themeColor="text1"/>
                <w:sz w:val="22"/>
                <w:szCs w:val="22"/>
              </w:rPr>
            </w:pPr>
            <w:r w:rsidRPr="0056209F">
              <w:rPr>
                <w:rFonts w:ascii="Times New Roman" w:hAnsi="Times New Roman"/>
                <w:color w:val="000000" w:themeColor="text1"/>
                <w:sz w:val="22"/>
                <w:szCs w:val="22"/>
              </w:rPr>
              <w:t>o</w:t>
            </w:r>
            <w:r w:rsidRPr="0056209F">
              <w:rPr>
                <w:rFonts w:ascii="Times New Roman" w:hAnsi="Times New Roman"/>
                <w:color w:val="000000" w:themeColor="text1"/>
                <w:sz w:val="22"/>
                <w:szCs w:val="22"/>
              </w:rPr>
              <w:tab/>
            </w:r>
            <w:proofErr w:type="spellStart"/>
            <w:r w:rsidRPr="0056209F">
              <w:rPr>
                <w:rFonts w:ascii="Times New Roman" w:hAnsi="Times New Roman"/>
                <w:color w:val="000000" w:themeColor="text1"/>
                <w:sz w:val="22"/>
                <w:szCs w:val="22"/>
              </w:rPr>
              <w:t>Финансијским</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издацима</w:t>
            </w:r>
            <w:proofErr w:type="spellEnd"/>
            <w:r w:rsidRPr="0056209F">
              <w:rPr>
                <w:rFonts w:ascii="Times New Roman" w:hAnsi="Times New Roman"/>
                <w:color w:val="000000" w:themeColor="text1"/>
                <w:sz w:val="22"/>
                <w:szCs w:val="22"/>
              </w:rPr>
              <w:t>:</w:t>
            </w:r>
          </w:p>
          <w:p w14:paraId="2F0AD015" w14:textId="77777777" w:rsidR="005B5632" w:rsidRPr="0056209F" w:rsidRDefault="005B5632" w:rsidP="005B5632">
            <w:pPr>
              <w:ind w:left="1440"/>
              <w:contextualSpacing/>
              <w:rPr>
                <w:rFonts w:ascii="Times New Roman" w:hAnsi="Times New Roman"/>
                <w:color w:val="000000" w:themeColor="text1"/>
                <w:sz w:val="22"/>
                <w:szCs w:val="22"/>
              </w:rPr>
            </w:pPr>
            <w:r w:rsidRPr="0056209F">
              <w:rPr>
                <w:rFonts w:ascii="Times New Roman" w:hAnsi="Times New Roman"/>
                <w:color w:val="000000" w:themeColor="text1"/>
                <w:sz w:val="22"/>
                <w:szCs w:val="22"/>
              </w:rPr>
              <w:t>-</w:t>
            </w:r>
            <w:r w:rsidRPr="0056209F">
              <w:rPr>
                <w:rFonts w:ascii="Times New Roman" w:hAnsi="Times New Roman"/>
                <w:color w:val="000000" w:themeColor="text1"/>
                <w:sz w:val="22"/>
                <w:szCs w:val="22"/>
              </w:rPr>
              <w:tab/>
            </w:r>
            <w:proofErr w:type="spellStart"/>
            <w:r w:rsidRPr="0056209F">
              <w:rPr>
                <w:rFonts w:ascii="Times New Roman" w:hAnsi="Times New Roman"/>
                <w:color w:val="000000" w:themeColor="text1"/>
                <w:sz w:val="22"/>
                <w:szCs w:val="22"/>
              </w:rPr>
              <w:t>Износ</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издатка</w:t>
            </w:r>
            <w:proofErr w:type="spellEnd"/>
          </w:p>
          <w:p w14:paraId="4CDD941D" w14:textId="77777777" w:rsidR="005B5632" w:rsidRPr="0056209F" w:rsidRDefault="005B5632" w:rsidP="005B5632">
            <w:pPr>
              <w:ind w:left="1440"/>
              <w:contextualSpacing/>
              <w:rPr>
                <w:rFonts w:ascii="Times New Roman" w:hAnsi="Times New Roman"/>
                <w:color w:val="000000" w:themeColor="text1"/>
                <w:sz w:val="22"/>
                <w:szCs w:val="22"/>
              </w:rPr>
            </w:pPr>
            <w:r w:rsidRPr="0056209F">
              <w:rPr>
                <w:rFonts w:ascii="Times New Roman" w:hAnsi="Times New Roman"/>
                <w:color w:val="000000" w:themeColor="text1"/>
                <w:sz w:val="22"/>
                <w:szCs w:val="22"/>
              </w:rPr>
              <w:t>-</w:t>
            </w:r>
            <w:r w:rsidRPr="0056209F">
              <w:rPr>
                <w:rFonts w:ascii="Times New Roman" w:hAnsi="Times New Roman"/>
                <w:color w:val="000000" w:themeColor="text1"/>
                <w:sz w:val="22"/>
                <w:szCs w:val="22"/>
              </w:rPr>
              <w:tab/>
            </w:r>
            <w:proofErr w:type="spellStart"/>
            <w:r w:rsidRPr="0056209F">
              <w:rPr>
                <w:rFonts w:ascii="Times New Roman" w:hAnsi="Times New Roman"/>
                <w:color w:val="000000" w:themeColor="text1"/>
                <w:sz w:val="22"/>
                <w:szCs w:val="22"/>
              </w:rPr>
              <w:t>Сврха</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уплате</w:t>
            </w:r>
            <w:proofErr w:type="spellEnd"/>
          </w:p>
          <w:p w14:paraId="6B87F83F" w14:textId="77777777" w:rsidR="005B5632" w:rsidRPr="0056209F" w:rsidRDefault="005B5632" w:rsidP="005B5632">
            <w:pPr>
              <w:ind w:left="1440"/>
              <w:contextualSpacing/>
              <w:rPr>
                <w:rFonts w:ascii="Times New Roman" w:hAnsi="Times New Roman"/>
                <w:color w:val="000000" w:themeColor="text1"/>
                <w:sz w:val="22"/>
                <w:szCs w:val="22"/>
              </w:rPr>
            </w:pPr>
            <w:r w:rsidRPr="0056209F">
              <w:rPr>
                <w:rFonts w:ascii="Times New Roman" w:hAnsi="Times New Roman"/>
                <w:color w:val="000000" w:themeColor="text1"/>
                <w:sz w:val="22"/>
                <w:szCs w:val="22"/>
              </w:rPr>
              <w:t>-</w:t>
            </w:r>
            <w:r w:rsidRPr="0056209F">
              <w:rPr>
                <w:rFonts w:ascii="Times New Roman" w:hAnsi="Times New Roman"/>
                <w:color w:val="000000" w:themeColor="text1"/>
                <w:sz w:val="22"/>
                <w:szCs w:val="22"/>
              </w:rPr>
              <w:tab/>
            </w:r>
            <w:proofErr w:type="spellStart"/>
            <w:r w:rsidRPr="0056209F">
              <w:rPr>
                <w:rFonts w:ascii="Times New Roman" w:hAnsi="Times New Roman"/>
                <w:color w:val="000000" w:themeColor="text1"/>
                <w:sz w:val="22"/>
                <w:szCs w:val="22"/>
              </w:rPr>
              <w:t>Назив</w:t>
            </w:r>
            <w:proofErr w:type="spellEnd"/>
            <w:r w:rsidRPr="0056209F">
              <w:rPr>
                <w:rFonts w:ascii="Times New Roman" w:hAnsi="Times New Roman"/>
                <w:color w:val="000000" w:themeColor="text1"/>
                <w:sz w:val="22"/>
                <w:szCs w:val="22"/>
              </w:rPr>
              <w:t xml:space="preserve"> и </w:t>
            </w:r>
            <w:proofErr w:type="spellStart"/>
            <w:r w:rsidRPr="0056209F">
              <w:rPr>
                <w:rFonts w:ascii="Times New Roman" w:hAnsi="Times New Roman"/>
                <w:color w:val="000000" w:themeColor="text1"/>
                <w:sz w:val="22"/>
                <w:szCs w:val="22"/>
              </w:rPr>
              <w:t>адреса</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примаоца</w:t>
            </w:r>
            <w:proofErr w:type="spellEnd"/>
            <w:r w:rsidRPr="0056209F">
              <w:rPr>
                <w:rFonts w:ascii="Times New Roman" w:hAnsi="Times New Roman"/>
                <w:color w:val="000000" w:themeColor="text1"/>
                <w:sz w:val="22"/>
                <w:szCs w:val="22"/>
              </w:rPr>
              <w:t xml:space="preserve"> </w:t>
            </w:r>
          </w:p>
          <w:p w14:paraId="5A4B6F50" w14:textId="77777777" w:rsidR="005B5632" w:rsidRPr="0056209F" w:rsidRDefault="005B5632" w:rsidP="005B5632">
            <w:pPr>
              <w:ind w:left="1440"/>
              <w:contextualSpacing/>
              <w:rPr>
                <w:rFonts w:ascii="Times New Roman" w:hAnsi="Times New Roman"/>
                <w:color w:val="000000" w:themeColor="text1"/>
                <w:sz w:val="22"/>
                <w:szCs w:val="22"/>
              </w:rPr>
            </w:pPr>
            <w:r w:rsidRPr="0056209F">
              <w:rPr>
                <w:rFonts w:ascii="Times New Roman" w:hAnsi="Times New Roman"/>
                <w:color w:val="000000" w:themeColor="text1"/>
                <w:sz w:val="22"/>
                <w:szCs w:val="22"/>
              </w:rPr>
              <w:t>-</w:t>
            </w:r>
            <w:r w:rsidRPr="0056209F">
              <w:rPr>
                <w:rFonts w:ascii="Times New Roman" w:hAnsi="Times New Roman"/>
                <w:color w:val="000000" w:themeColor="text1"/>
                <w:sz w:val="22"/>
                <w:szCs w:val="22"/>
              </w:rPr>
              <w:tab/>
            </w:r>
            <w:proofErr w:type="spellStart"/>
            <w:r w:rsidRPr="0056209F">
              <w:rPr>
                <w:rFonts w:ascii="Times New Roman" w:hAnsi="Times New Roman"/>
                <w:color w:val="000000" w:themeColor="text1"/>
                <w:sz w:val="22"/>
                <w:szCs w:val="22"/>
              </w:rPr>
              <w:t>Број</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рачуна</w:t>
            </w:r>
            <w:proofErr w:type="spellEnd"/>
          </w:p>
          <w:p w14:paraId="2536254B" w14:textId="1AFA3598" w:rsidR="005B5632" w:rsidRPr="0056209F" w:rsidRDefault="005B5632" w:rsidP="005B5632">
            <w:pPr>
              <w:ind w:left="1440"/>
              <w:contextualSpacing/>
              <w:rPr>
                <w:rFonts w:ascii="Times New Roman" w:hAnsi="Times New Roman"/>
                <w:color w:val="000000" w:themeColor="text1"/>
                <w:sz w:val="22"/>
                <w:szCs w:val="22"/>
              </w:rPr>
            </w:pPr>
            <w:r w:rsidRPr="0056209F">
              <w:rPr>
                <w:rFonts w:ascii="Times New Roman" w:hAnsi="Times New Roman"/>
                <w:color w:val="000000" w:themeColor="text1"/>
                <w:sz w:val="22"/>
                <w:szCs w:val="22"/>
              </w:rPr>
              <w:t>-</w:t>
            </w:r>
            <w:r w:rsidRPr="0056209F">
              <w:rPr>
                <w:rFonts w:ascii="Times New Roman" w:hAnsi="Times New Roman"/>
                <w:color w:val="000000" w:themeColor="text1"/>
                <w:sz w:val="22"/>
                <w:szCs w:val="22"/>
              </w:rPr>
              <w:tab/>
            </w:r>
            <w:proofErr w:type="spellStart"/>
            <w:r w:rsidRPr="0056209F">
              <w:rPr>
                <w:rFonts w:ascii="Times New Roman" w:hAnsi="Times New Roman"/>
                <w:color w:val="000000" w:themeColor="text1"/>
                <w:sz w:val="22"/>
                <w:szCs w:val="22"/>
              </w:rPr>
              <w:t>Модел</w:t>
            </w:r>
            <w:proofErr w:type="spellEnd"/>
            <w:r w:rsidRPr="0056209F">
              <w:rPr>
                <w:rFonts w:ascii="Times New Roman" w:hAnsi="Times New Roman"/>
                <w:color w:val="000000" w:themeColor="text1"/>
                <w:sz w:val="22"/>
                <w:szCs w:val="22"/>
              </w:rPr>
              <w:t xml:space="preserve"> и </w:t>
            </w:r>
            <w:proofErr w:type="spellStart"/>
            <w:r w:rsidRPr="0056209F">
              <w:rPr>
                <w:rFonts w:ascii="Times New Roman" w:hAnsi="Times New Roman"/>
                <w:color w:val="000000" w:themeColor="text1"/>
                <w:sz w:val="22"/>
                <w:szCs w:val="22"/>
              </w:rPr>
              <w:t>позив</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на</w:t>
            </w:r>
            <w:proofErr w:type="spellEnd"/>
            <w:r w:rsidRPr="0056209F">
              <w:rPr>
                <w:rFonts w:ascii="Times New Roman" w:hAnsi="Times New Roman"/>
                <w:color w:val="000000" w:themeColor="text1"/>
                <w:sz w:val="22"/>
                <w:szCs w:val="22"/>
              </w:rPr>
              <w:t xml:space="preserve"> </w:t>
            </w:r>
            <w:proofErr w:type="spellStart"/>
            <w:r w:rsidRPr="0056209F">
              <w:rPr>
                <w:rFonts w:ascii="Times New Roman" w:hAnsi="Times New Roman"/>
                <w:color w:val="000000" w:themeColor="text1"/>
                <w:sz w:val="22"/>
                <w:szCs w:val="22"/>
              </w:rPr>
              <w:t>број</w:t>
            </w:r>
            <w:proofErr w:type="spellEnd"/>
          </w:p>
          <w:p w14:paraId="38C7A60C" w14:textId="77777777" w:rsidR="003C64DB" w:rsidRPr="003C64DB" w:rsidRDefault="003C64DB" w:rsidP="003C64DB">
            <w:pPr>
              <w:rPr>
                <w:rFonts w:ascii="Times New Roman" w:eastAsia="Times New Roman" w:hAnsi="Times New Roman"/>
                <w:b/>
                <w:color w:val="000000" w:themeColor="text1"/>
                <w:sz w:val="24"/>
                <w:szCs w:val="24"/>
                <w:lang w:val="sr-Cyrl-RS"/>
              </w:rPr>
            </w:pPr>
          </w:p>
          <w:p w14:paraId="5E39F3E6" w14:textId="77777777" w:rsidR="003C64DB" w:rsidRDefault="003C64DB" w:rsidP="003C64DB">
            <w:pPr>
              <w:contextualSpacing/>
              <w:rPr>
                <w:rFonts w:ascii="Times New Roman" w:eastAsia="Times New Roman" w:hAnsi="Times New Roman"/>
                <w:b/>
                <w:i/>
                <w:color w:val="000000" w:themeColor="text1"/>
                <w:sz w:val="22"/>
                <w:szCs w:val="22"/>
                <w:lang w:val="sr-Cyrl-RS"/>
              </w:rPr>
            </w:pPr>
            <w:r w:rsidRPr="003C64DB">
              <w:rPr>
                <w:rFonts w:ascii="Times New Roman" w:eastAsia="Times New Roman" w:hAnsi="Times New Roman"/>
                <w:b/>
                <w:i/>
                <w:color w:val="000000" w:themeColor="text1"/>
                <w:sz w:val="22"/>
                <w:szCs w:val="22"/>
                <w:lang w:val="sr-Cyrl-RS"/>
              </w:rPr>
              <w:t>За примену ове препоруке није потребна нзмена прописа</w:t>
            </w:r>
          </w:p>
          <w:p w14:paraId="704E9AB7" w14:textId="77777777" w:rsidR="003C64DB" w:rsidRPr="003C64DB" w:rsidRDefault="003C64DB" w:rsidP="003C64DB">
            <w:pPr>
              <w:contextualSpacing/>
              <w:rPr>
                <w:rFonts w:ascii="Times New Roman" w:eastAsia="Times New Roman" w:hAnsi="Times New Roman"/>
                <w:b/>
                <w:color w:val="000000" w:themeColor="text1"/>
                <w:sz w:val="22"/>
                <w:szCs w:val="24"/>
                <w:lang w:val="sr-Cyrl-RS"/>
              </w:rPr>
            </w:pPr>
          </w:p>
          <w:p w14:paraId="1292485B" w14:textId="7C3F1F01" w:rsidR="003C64DB" w:rsidRPr="003C64DB" w:rsidRDefault="003C64DB" w:rsidP="003C64DB">
            <w:pPr>
              <w:contextualSpacing/>
              <w:jc w:val="left"/>
              <w:rPr>
                <w:rFonts w:ascii="Times New Roman" w:eastAsia="Times New Roman" w:hAnsi="Times New Roman"/>
                <w:b/>
                <w:color w:val="000000" w:themeColor="text1"/>
                <w:sz w:val="22"/>
                <w:szCs w:val="22"/>
                <w:lang w:val="sr-Cyrl-RS"/>
              </w:rPr>
            </w:pPr>
            <w:r w:rsidRPr="003C64DB">
              <w:rPr>
                <w:rFonts w:ascii="Times New Roman" w:eastAsia="Times New Roman" w:hAnsi="Times New Roman"/>
                <w:b/>
                <w:color w:val="000000" w:themeColor="text1"/>
                <w:sz w:val="22"/>
                <w:szCs w:val="24"/>
                <w:lang w:val="sr-Cyrl-RS"/>
              </w:rPr>
              <w:t xml:space="preserve">3.3. </w:t>
            </w:r>
            <w:r w:rsidRPr="003C64DB">
              <w:rPr>
                <w:rFonts w:ascii="Times New Roman" w:eastAsia="Times New Roman" w:hAnsi="Times New Roman"/>
                <w:b/>
                <w:color w:val="000000" w:themeColor="text1"/>
                <w:sz w:val="22"/>
                <w:szCs w:val="22"/>
                <w:lang w:val="sr-Cyrl-RS"/>
              </w:rPr>
              <w:t xml:space="preserve">Електронско подношење захтева и документације </w:t>
            </w:r>
          </w:p>
          <w:p w14:paraId="10EE97DD" w14:textId="77777777" w:rsidR="003C64DB" w:rsidRPr="003C64DB" w:rsidRDefault="003C64DB" w:rsidP="003C64DB">
            <w:pPr>
              <w:contextualSpacing/>
              <w:jc w:val="left"/>
              <w:rPr>
                <w:rFonts w:ascii="Times New Roman" w:eastAsia="Times New Roman" w:hAnsi="Times New Roman"/>
                <w:b/>
                <w:color w:val="000000" w:themeColor="text1"/>
                <w:sz w:val="22"/>
                <w:szCs w:val="22"/>
                <w:lang w:val="sr-Cyrl-RS"/>
              </w:rPr>
            </w:pPr>
          </w:p>
          <w:p w14:paraId="2C44B3BB" w14:textId="77777777" w:rsidR="003C64DB" w:rsidRPr="003C64DB" w:rsidRDefault="003C64DB" w:rsidP="003C64DB">
            <w:pPr>
              <w:pStyle w:val="NormalWeb"/>
              <w:spacing w:before="0" w:beforeAutospacing="0" w:after="0" w:afterAutospacing="0"/>
              <w:contextualSpacing/>
              <w:jc w:val="both"/>
              <w:rPr>
                <w:color w:val="000000" w:themeColor="text1"/>
                <w:sz w:val="22"/>
                <w:szCs w:val="22"/>
                <w:lang w:val="sr-Cyrl-RS"/>
              </w:rPr>
            </w:pPr>
            <w:r w:rsidRPr="003C64DB">
              <w:rPr>
                <w:color w:val="000000" w:themeColor="text1"/>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Предлаже се примена ове препоруке чим се за то остваре технички услови.</w:t>
            </w:r>
          </w:p>
          <w:p w14:paraId="62AFDA7C" w14:textId="77777777" w:rsidR="003C64DB" w:rsidRPr="003C64DB" w:rsidRDefault="003C64DB" w:rsidP="003C64DB">
            <w:pPr>
              <w:pStyle w:val="NormalWeb"/>
              <w:spacing w:before="0" w:beforeAutospacing="0" w:after="0" w:afterAutospacing="0"/>
              <w:contextualSpacing/>
              <w:jc w:val="both"/>
              <w:rPr>
                <w:color w:val="000000" w:themeColor="text1"/>
                <w:sz w:val="22"/>
                <w:szCs w:val="22"/>
                <w:lang w:val="sr-Cyrl-RS"/>
              </w:rPr>
            </w:pPr>
          </w:p>
          <w:p w14:paraId="6E3585AF" w14:textId="0F46FD87" w:rsidR="009D52CD" w:rsidRPr="003C64DB" w:rsidRDefault="003C64DB" w:rsidP="003C64DB">
            <w:pPr>
              <w:contextualSpacing/>
              <w:rPr>
                <w:rFonts w:ascii="Times New Roman" w:eastAsia="Times New Roman" w:hAnsi="Times New Roman"/>
                <w:b/>
                <w:color w:val="000000" w:themeColor="text1"/>
                <w:sz w:val="24"/>
                <w:szCs w:val="24"/>
                <w:lang w:val="sr-Cyrl-RS"/>
              </w:rPr>
            </w:pPr>
            <w:r w:rsidRPr="003C64DB">
              <w:rPr>
                <w:rFonts w:ascii="Times New Roman" w:eastAsia="Times New Roman" w:hAnsi="Times New Roman"/>
                <w:b/>
                <w:i/>
                <w:color w:val="000000" w:themeColor="text1"/>
                <w:sz w:val="22"/>
                <w:szCs w:val="22"/>
                <w:lang w:val="sr-Cyrl-RS"/>
              </w:rPr>
              <w:t>За примену ове пре</w:t>
            </w:r>
            <w:r w:rsidR="0060773F">
              <w:rPr>
                <w:rFonts w:ascii="Times New Roman" w:eastAsia="Times New Roman" w:hAnsi="Times New Roman"/>
                <w:b/>
                <w:i/>
                <w:color w:val="000000" w:themeColor="text1"/>
                <w:sz w:val="22"/>
                <w:szCs w:val="22"/>
                <w:lang w:val="sr-Cyrl-RS"/>
              </w:rPr>
              <w:t>п</w:t>
            </w:r>
            <w:r w:rsidRPr="003C64DB">
              <w:rPr>
                <w:rFonts w:ascii="Times New Roman" w:eastAsia="Times New Roman" w:hAnsi="Times New Roman"/>
                <w:b/>
                <w:i/>
                <w:color w:val="000000" w:themeColor="text1"/>
                <w:sz w:val="22"/>
                <w:szCs w:val="22"/>
                <w:lang w:val="sr-Cyrl-RS"/>
              </w:rPr>
              <w:t>оруке нису потребне измене прописа.</w:t>
            </w:r>
          </w:p>
          <w:p w14:paraId="5703A756" w14:textId="77777777" w:rsidR="00AD2CF7" w:rsidRDefault="00AD2CF7" w:rsidP="009D52CD">
            <w:pPr>
              <w:contextualSpacing/>
              <w:rPr>
                <w:rFonts w:ascii="Times New Roman" w:hAnsi="Times New Roman"/>
                <w:b/>
                <w:color w:val="000000" w:themeColor="text1"/>
                <w:lang w:val="sr-Cyrl-RS"/>
              </w:rPr>
            </w:pPr>
          </w:p>
          <w:p w14:paraId="050430BC" w14:textId="1C95623A" w:rsidR="005A7763" w:rsidRPr="003C64DB" w:rsidRDefault="00650B6D" w:rsidP="009D52CD">
            <w:pPr>
              <w:contextualSpacing/>
              <w:rPr>
                <w:rFonts w:ascii="Times New Roman" w:eastAsia="Times New Roman" w:hAnsi="Times New Roman"/>
                <w:b/>
                <w:color w:val="000000" w:themeColor="text1"/>
                <w:sz w:val="22"/>
                <w:szCs w:val="24"/>
                <w:lang w:val="sr-Cyrl-RS"/>
              </w:rPr>
            </w:pPr>
            <w:r w:rsidRPr="003C64DB">
              <w:rPr>
                <w:rFonts w:ascii="Times New Roman" w:eastAsia="Times New Roman" w:hAnsi="Times New Roman"/>
                <w:b/>
                <w:color w:val="000000" w:themeColor="text1"/>
                <w:sz w:val="22"/>
                <w:szCs w:val="24"/>
                <w:lang w:val="sr-Cyrl-RS"/>
              </w:rPr>
              <w:t>3.</w:t>
            </w:r>
            <w:r w:rsidR="003C64DB" w:rsidRPr="003C64DB">
              <w:rPr>
                <w:rFonts w:ascii="Times New Roman" w:eastAsia="Times New Roman" w:hAnsi="Times New Roman"/>
                <w:b/>
                <w:color w:val="000000" w:themeColor="text1"/>
                <w:sz w:val="22"/>
                <w:szCs w:val="24"/>
                <w:lang w:val="sr-Cyrl-RS"/>
              </w:rPr>
              <w:t>4</w:t>
            </w:r>
            <w:r w:rsidR="00776709" w:rsidRPr="003C64DB">
              <w:rPr>
                <w:rFonts w:ascii="Times New Roman" w:eastAsia="Times New Roman" w:hAnsi="Times New Roman"/>
                <w:b/>
                <w:color w:val="000000" w:themeColor="text1"/>
                <w:sz w:val="22"/>
                <w:szCs w:val="24"/>
              </w:rPr>
              <w:t>.</w:t>
            </w:r>
            <w:r w:rsidRPr="003C64DB">
              <w:rPr>
                <w:rFonts w:ascii="Times New Roman" w:eastAsia="Times New Roman" w:hAnsi="Times New Roman"/>
                <w:b/>
                <w:color w:val="000000" w:themeColor="text1"/>
                <w:sz w:val="22"/>
                <w:szCs w:val="24"/>
                <w:lang w:val="sr-Cyrl-RS"/>
              </w:rPr>
              <w:t xml:space="preserve"> </w:t>
            </w:r>
            <w:r w:rsidR="003C32B2" w:rsidRPr="003C64DB">
              <w:rPr>
                <w:rFonts w:ascii="Times New Roman" w:eastAsia="Times New Roman" w:hAnsi="Times New Roman"/>
                <w:b/>
                <w:color w:val="000000" w:themeColor="text1"/>
                <w:sz w:val="22"/>
                <w:szCs w:val="24"/>
                <w:lang w:val="sr-Cyrl-RS"/>
              </w:rPr>
              <w:t>Увођење нотификације уместо захтева за обнову дозволе</w:t>
            </w:r>
          </w:p>
          <w:p w14:paraId="28E51355" w14:textId="2B6C3312" w:rsidR="003C32B2" w:rsidRPr="003C64DB" w:rsidRDefault="003C32B2" w:rsidP="009D52CD">
            <w:pPr>
              <w:contextualSpacing/>
              <w:rPr>
                <w:rFonts w:ascii="Times New Roman" w:eastAsia="Times New Roman" w:hAnsi="Times New Roman"/>
                <w:color w:val="000000" w:themeColor="text1"/>
                <w:sz w:val="22"/>
                <w:szCs w:val="24"/>
                <w:lang w:val="sr-Cyrl-RS"/>
              </w:rPr>
            </w:pPr>
            <w:r w:rsidRPr="003C64DB">
              <w:rPr>
                <w:rFonts w:ascii="Times New Roman" w:eastAsia="Times New Roman" w:hAnsi="Times New Roman"/>
                <w:color w:val="000000" w:themeColor="text1"/>
                <w:sz w:val="22"/>
                <w:szCs w:val="24"/>
                <w:lang w:val="sr-Cyrl-RS"/>
              </w:rPr>
              <w:lastRenderedPageBreak/>
              <w:t xml:space="preserve">Предлаже се да након истека периода од три године на колико је издата првобитна дозвола подносилац захтева само обавести Министарство да насатавља да обавља делатност и да поднесе изјаву којом потврђује да и даље испуњава све потребне услове за поседовање дозволе. </w:t>
            </w:r>
          </w:p>
          <w:p w14:paraId="0DCDBD81" w14:textId="382C6F7B" w:rsidR="00BB3D5E" w:rsidRPr="003C64DB" w:rsidRDefault="00BB3D5E" w:rsidP="009D52CD">
            <w:pPr>
              <w:contextualSpacing/>
              <w:jc w:val="left"/>
              <w:rPr>
                <w:rFonts w:ascii="Times New Roman" w:eastAsia="Times New Roman" w:hAnsi="Times New Roman"/>
                <w:color w:val="000000" w:themeColor="text1"/>
                <w:sz w:val="22"/>
                <w:szCs w:val="24"/>
                <w:lang w:val="sr-Cyrl-RS"/>
              </w:rPr>
            </w:pPr>
          </w:p>
          <w:p w14:paraId="4FF1D84D" w14:textId="7B58FBF3" w:rsidR="009D52CD" w:rsidRPr="003C64DB" w:rsidRDefault="009D52CD" w:rsidP="009D52CD">
            <w:pPr>
              <w:contextualSpacing/>
              <w:rPr>
                <w:rFonts w:ascii="Times New Roman" w:eastAsia="Times New Roman" w:hAnsi="Times New Roman"/>
                <w:b/>
                <w:color w:val="000000" w:themeColor="text1"/>
                <w:sz w:val="24"/>
                <w:szCs w:val="24"/>
                <w:lang w:val="sr-Cyrl-RS"/>
              </w:rPr>
            </w:pPr>
            <w:r w:rsidRPr="003C64DB">
              <w:rPr>
                <w:rFonts w:ascii="Times New Roman" w:eastAsia="Times New Roman" w:hAnsi="Times New Roman"/>
                <w:b/>
                <w:i/>
                <w:color w:val="000000" w:themeColor="text1"/>
                <w:sz w:val="22"/>
                <w:szCs w:val="22"/>
                <w:lang w:val="sr-Cyrl-RS"/>
              </w:rPr>
              <w:t>За примену ове пре</w:t>
            </w:r>
            <w:r w:rsidR="0060773F">
              <w:rPr>
                <w:rFonts w:ascii="Times New Roman" w:eastAsia="Times New Roman" w:hAnsi="Times New Roman"/>
                <w:b/>
                <w:i/>
                <w:color w:val="000000" w:themeColor="text1"/>
                <w:sz w:val="22"/>
                <w:szCs w:val="22"/>
                <w:lang w:val="sr-Cyrl-RS"/>
              </w:rPr>
              <w:t>п</w:t>
            </w:r>
            <w:r w:rsidRPr="003C64DB">
              <w:rPr>
                <w:rFonts w:ascii="Times New Roman" w:eastAsia="Times New Roman" w:hAnsi="Times New Roman"/>
                <w:b/>
                <w:i/>
                <w:color w:val="000000" w:themeColor="text1"/>
                <w:sz w:val="22"/>
                <w:szCs w:val="22"/>
                <w:lang w:val="sr-Cyrl-RS"/>
              </w:rPr>
              <w:t>оруке је потребна измена</w:t>
            </w:r>
            <w:r w:rsidRPr="003C64DB">
              <w:rPr>
                <w:rFonts w:ascii="Times New Roman" w:hAnsi="Times New Roman"/>
                <w:color w:val="000000" w:themeColor="text1"/>
              </w:rPr>
              <w:t xml:space="preserve"> </w:t>
            </w:r>
            <w:r w:rsidRPr="003C64DB">
              <w:rPr>
                <w:rFonts w:ascii="Times New Roman" w:eastAsia="Times New Roman" w:hAnsi="Times New Roman"/>
                <w:b/>
                <w:i/>
                <w:color w:val="000000" w:themeColor="text1"/>
                <w:sz w:val="22"/>
                <w:szCs w:val="22"/>
                <w:lang w:val="sr-Cyrl-RS"/>
              </w:rPr>
              <w:t>Уредбе о поступању са супстанцама које оштећују озонски омотач, као и о условима за издавање дозвола за увоз и извоз тих супстанци ("Сл. Гласник РС“ бр. 114 од 23. децембра 2013, 23 од 23. марта 2018, 44 од 8. јуна 2018 - др. закон)</w:t>
            </w:r>
          </w:p>
          <w:p w14:paraId="48E5FAFB" w14:textId="77777777" w:rsidR="00AD2CF7" w:rsidRDefault="00AD2CF7" w:rsidP="003C64DB">
            <w:pPr>
              <w:pStyle w:val="odluka-zakon"/>
              <w:shd w:val="clear" w:color="auto" w:fill="FFFFFF"/>
              <w:spacing w:before="0" w:beforeAutospacing="0" w:after="0" w:afterAutospacing="0"/>
              <w:contextualSpacing/>
              <w:rPr>
                <w:b/>
                <w:color w:val="000000" w:themeColor="text1"/>
                <w:sz w:val="22"/>
                <w:lang w:val="sr-Cyrl-RS" w:eastAsia="en-US"/>
              </w:rPr>
            </w:pPr>
          </w:p>
          <w:p w14:paraId="6C2737E6" w14:textId="29E5FE19" w:rsidR="003C64DB" w:rsidRPr="003C64DB" w:rsidRDefault="003C64DB" w:rsidP="003C64DB">
            <w:pPr>
              <w:pStyle w:val="odluka-zakon"/>
              <w:shd w:val="clear" w:color="auto" w:fill="FFFFFF"/>
              <w:spacing w:before="0" w:beforeAutospacing="0" w:after="0" w:afterAutospacing="0"/>
              <w:contextualSpacing/>
              <w:rPr>
                <w:b/>
                <w:color w:val="000000" w:themeColor="text1"/>
                <w:sz w:val="22"/>
                <w:szCs w:val="22"/>
                <w:lang w:val="sr-Cyrl-RS"/>
              </w:rPr>
            </w:pPr>
            <w:r w:rsidRPr="003C64DB">
              <w:rPr>
                <w:b/>
                <w:color w:val="000000" w:themeColor="text1"/>
                <w:sz w:val="22"/>
                <w:lang w:val="sr-Cyrl-RS" w:eastAsia="en-US"/>
              </w:rPr>
              <w:t xml:space="preserve">3.5. </w:t>
            </w:r>
            <w:r w:rsidRPr="003C64DB">
              <w:rPr>
                <w:b/>
                <w:color w:val="000000" w:themeColor="text1"/>
                <w:sz w:val="22"/>
                <w:szCs w:val="22"/>
                <w:lang w:val="sr-Cyrl-RS"/>
              </w:rPr>
              <w:t>Прибављање података по службеној дужности</w:t>
            </w:r>
          </w:p>
          <w:p w14:paraId="02B4C01C" w14:textId="37986678" w:rsidR="003C64DB" w:rsidRPr="003C64DB" w:rsidRDefault="003C64DB" w:rsidP="003C64DB">
            <w:pPr>
              <w:pStyle w:val="odluka-zakon"/>
              <w:shd w:val="clear" w:color="auto" w:fill="FFFFFF"/>
              <w:spacing w:before="0" w:beforeAutospacing="0" w:after="0" w:afterAutospacing="0"/>
              <w:contextualSpacing/>
              <w:rPr>
                <w:b/>
                <w:color w:val="000000" w:themeColor="text1"/>
                <w:sz w:val="22"/>
                <w:szCs w:val="22"/>
                <w:lang w:val="sr-Cyrl-RS"/>
              </w:rPr>
            </w:pPr>
            <w:r w:rsidRPr="003C64DB">
              <w:rPr>
                <w:b/>
                <w:color w:val="000000" w:themeColor="text1"/>
                <w:sz w:val="22"/>
                <w:szCs w:val="22"/>
                <w:lang w:val="sr-Cyrl-RS"/>
              </w:rPr>
              <w:br/>
            </w:r>
            <w:r w:rsidRPr="003C64DB">
              <w:rPr>
                <w:color w:val="000000" w:themeColor="text1"/>
                <w:sz w:val="22"/>
                <w:szCs w:val="22"/>
                <w:lang w:val="sr-Cyrl-RS"/>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6B3A9563" w14:textId="77777777" w:rsidR="003C64DB" w:rsidRPr="003C64DB" w:rsidRDefault="003C64DB" w:rsidP="003C64DB">
            <w:pPr>
              <w:pStyle w:val="odluka-zakon"/>
              <w:numPr>
                <w:ilvl w:val="0"/>
                <w:numId w:val="28"/>
              </w:numPr>
              <w:shd w:val="clear" w:color="auto" w:fill="FFFFFF"/>
              <w:spacing w:before="0" w:beforeAutospacing="0" w:after="0" w:afterAutospacing="0"/>
              <w:contextualSpacing/>
              <w:jc w:val="both"/>
              <w:rPr>
                <w:color w:val="000000" w:themeColor="text1"/>
                <w:sz w:val="22"/>
                <w:szCs w:val="22"/>
                <w:lang w:val="sr-Cyrl-RS"/>
              </w:rPr>
            </w:pPr>
            <w:r w:rsidRPr="003C64DB">
              <w:rPr>
                <w:b/>
                <w:color w:val="000000" w:themeColor="text1"/>
                <w:sz w:val="22"/>
                <w:lang w:val="sr-Cyrl-RS"/>
              </w:rPr>
              <w:t>Уверење о подацима уписаним у Регистар привредних субјеката</w:t>
            </w:r>
            <w:r w:rsidRPr="003C64DB">
              <w:rPr>
                <w:color w:val="000000" w:themeColor="text1"/>
                <w:sz w:val="22"/>
                <w:szCs w:val="22"/>
                <w:lang w:val="en-US"/>
              </w:rPr>
              <w:t xml:space="preserve"> - </w:t>
            </w:r>
            <w:r w:rsidRPr="003C64DB">
              <w:rPr>
                <w:color w:val="000000" w:themeColor="text1"/>
                <w:sz w:val="22"/>
                <w:szCs w:val="22"/>
                <w:lang w:val="sr-Cyrl-RS"/>
              </w:rPr>
              <w:t>службеник који обрађује захтев треба након пријема захтева и увида о подацима о подносиоцу захтева који су наведени у обрасцу захтева да са сајта Агенције за привредне регистре добије све потребне податке и провери податке који су наведени у обрасцу</w:t>
            </w:r>
          </w:p>
          <w:p w14:paraId="4181DF0B" w14:textId="77777777" w:rsidR="003C64DB" w:rsidRPr="003C64DB" w:rsidRDefault="003C64DB" w:rsidP="003C64DB">
            <w:pPr>
              <w:pStyle w:val="ListParagraph"/>
              <w:numPr>
                <w:ilvl w:val="0"/>
                <w:numId w:val="28"/>
              </w:numPr>
              <w:shd w:val="clear" w:color="auto" w:fill="FFFFFF"/>
              <w:rPr>
                <w:rFonts w:ascii="Times New Roman" w:hAnsi="Times New Roman"/>
                <w:b/>
                <w:color w:val="000000" w:themeColor="text1"/>
                <w:sz w:val="22"/>
                <w:lang w:val="sr-Cyrl-RS"/>
              </w:rPr>
            </w:pPr>
            <w:r w:rsidRPr="003C64DB">
              <w:rPr>
                <w:rFonts w:ascii="Times New Roman" w:hAnsi="Times New Roman"/>
                <w:b/>
                <w:color w:val="000000" w:themeColor="text1"/>
                <w:sz w:val="22"/>
                <w:lang w:val="sr-Cyrl-RS"/>
              </w:rPr>
              <w:t>Сертификат за запослене који обављају делатност инсталације, одржавања или сервисирања и провере испуштања стационарне расхладне и климатизационе опреме</w:t>
            </w:r>
            <w:r w:rsidRPr="003C64DB">
              <w:rPr>
                <w:rFonts w:ascii="Times New Roman" w:hAnsi="Times New Roman"/>
                <w:color w:val="000000" w:themeColor="text1"/>
                <w:sz w:val="22"/>
                <w:lang w:val="sr-Cyrl-RS"/>
              </w:rPr>
              <w:t xml:space="preserve"> - службеник који обрађује захтев треба након пријема захтева и увида о подацима о подносиоцу захтева који су наведени у обрасцу захтева да од</w:t>
            </w:r>
            <w:r w:rsidRPr="003C64DB">
              <w:rPr>
                <w:rFonts w:ascii="Times New Roman" w:hAnsi="Times New Roman"/>
                <w:color w:val="000000" w:themeColor="text1"/>
                <w:sz w:val="22"/>
                <w:szCs w:val="22"/>
                <w:lang w:val="sr-Cyrl-RS"/>
              </w:rPr>
              <w:t xml:space="preserve"> Централног регистра за обавезно социјално осигурање прибавити по службеној дужности недостајуће податке. </w:t>
            </w:r>
          </w:p>
          <w:p w14:paraId="2E567EF1" w14:textId="77777777" w:rsidR="003C64DB" w:rsidRPr="003C64DB" w:rsidRDefault="003C64DB" w:rsidP="003C64DB">
            <w:pPr>
              <w:shd w:val="clear" w:color="auto" w:fill="FFFFFF"/>
              <w:contextualSpacing/>
              <w:rPr>
                <w:rFonts w:ascii="Times New Roman" w:hAnsi="Times New Roman"/>
                <w:b/>
                <w:color w:val="000000" w:themeColor="text1"/>
                <w:lang w:val="sr-Cyrl-RS"/>
              </w:rPr>
            </w:pPr>
          </w:p>
          <w:p w14:paraId="4750A424" w14:textId="7A23AD0E" w:rsidR="003C64DB" w:rsidRPr="003C64DB" w:rsidRDefault="003C64DB" w:rsidP="003C64DB">
            <w:pPr>
              <w:contextualSpacing/>
              <w:rPr>
                <w:rFonts w:ascii="Times New Roman" w:eastAsia="Times New Roman" w:hAnsi="Times New Roman"/>
                <w:b/>
                <w:color w:val="000000" w:themeColor="text1"/>
                <w:sz w:val="24"/>
                <w:szCs w:val="24"/>
                <w:lang w:val="sr-Cyrl-RS"/>
              </w:rPr>
            </w:pPr>
            <w:r w:rsidRPr="003C64DB">
              <w:rPr>
                <w:rFonts w:ascii="Times New Roman" w:eastAsia="Times New Roman" w:hAnsi="Times New Roman"/>
                <w:b/>
                <w:i/>
                <w:color w:val="000000" w:themeColor="text1"/>
                <w:sz w:val="22"/>
                <w:szCs w:val="22"/>
                <w:lang w:val="sr-Cyrl-RS"/>
              </w:rPr>
              <w:t>За примену ове пре</w:t>
            </w:r>
            <w:r w:rsidR="0060773F">
              <w:rPr>
                <w:rFonts w:ascii="Times New Roman" w:eastAsia="Times New Roman" w:hAnsi="Times New Roman"/>
                <w:b/>
                <w:i/>
                <w:color w:val="000000" w:themeColor="text1"/>
                <w:sz w:val="22"/>
                <w:szCs w:val="22"/>
                <w:lang w:val="sr-Cyrl-RS"/>
              </w:rPr>
              <w:t>п</w:t>
            </w:r>
            <w:r w:rsidRPr="003C64DB">
              <w:rPr>
                <w:rFonts w:ascii="Times New Roman" w:eastAsia="Times New Roman" w:hAnsi="Times New Roman"/>
                <w:b/>
                <w:i/>
                <w:color w:val="000000" w:themeColor="text1"/>
                <w:sz w:val="22"/>
                <w:szCs w:val="22"/>
                <w:lang w:val="sr-Cyrl-RS"/>
              </w:rPr>
              <w:t>оруке нису потребне измене прописа.</w:t>
            </w:r>
          </w:p>
          <w:p w14:paraId="3EAB4AF8" w14:textId="732B3F4A" w:rsidR="00776709" w:rsidRPr="003C64DB" w:rsidRDefault="00776709" w:rsidP="009D52CD">
            <w:pPr>
              <w:pStyle w:val="NormalWeb"/>
              <w:spacing w:before="0" w:beforeAutospacing="0" w:after="0" w:afterAutospacing="0"/>
              <w:contextualSpacing/>
              <w:jc w:val="both"/>
              <w:rPr>
                <w:color w:val="000000" w:themeColor="text1"/>
                <w:sz w:val="22"/>
                <w:szCs w:val="22"/>
                <w:lang w:val="sr-Cyrl-RS"/>
              </w:rPr>
            </w:pPr>
          </w:p>
        </w:tc>
      </w:tr>
      <w:tr w:rsidR="003C64DB" w:rsidRPr="003C64DB" w14:paraId="52C990E5" w14:textId="77777777" w:rsidTr="00C70F1B">
        <w:trPr>
          <w:trHeight w:val="454"/>
        </w:trPr>
        <w:tc>
          <w:tcPr>
            <w:tcW w:w="9060" w:type="dxa"/>
            <w:gridSpan w:val="2"/>
            <w:shd w:val="clear" w:color="auto" w:fill="DBE5F1" w:themeFill="accent1" w:themeFillTint="33"/>
            <w:vAlign w:val="center"/>
          </w:tcPr>
          <w:p w14:paraId="493D6146" w14:textId="7E30E1D1" w:rsidR="00CA1CE9" w:rsidRPr="003C64DB" w:rsidRDefault="00CA1CE9" w:rsidP="00C70F1B">
            <w:pPr>
              <w:pStyle w:val="NormalWeb"/>
              <w:numPr>
                <w:ilvl w:val="0"/>
                <w:numId w:val="23"/>
              </w:numPr>
              <w:spacing w:before="120" w:beforeAutospacing="0" w:after="120" w:afterAutospacing="0"/>
              <w:jc w:val="center"/>
              <w:rPr>
                <w:b/>
                <w:color w:val="000000" w:themeColor="text1"/>
                <w:lang w:val="sr-Cyrl-RS"/>
              </w:rPr>
            </w:pPr>
            <w:r w:rsidRPr="003C64DB">
              <w:rPr>
                <w:b/>
                <w:color w:val="000000" w:themeColor="text1"/>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3C64DB" w:rsidRPr="003C64DB" w14:paraId="077D3505" w14:textId="77777777" w:rsidTr="00DB19B9">
        <w:trPr>
          <w:trHeight w:val="454"/>
        </w:trPr>
        <w:tc>
          <w:tcPr>
            <w:tcW w:w="9060" w:type="dxa"/>
            <w:gridSpan w:val="2"/>
            <w:shd w:val="clear" w:color="auto" w:fill="auto"/>
          </w:tcPr>
          <w:p w14:paraId="0A3F15E3" w14:textId="77777777" w:rsidR="0060773F" w:rsidRDefault="00776709" w:rsidP="0060773F">
            <w:pPr>
              <w:ind w:right="586"/>
              <w:jc w:val="right"/>
              <w:rPr>
                <w:rFonts w:ascii="Times New Roman" w:eastAsia="Times New Roman" w:hAnsi="Times New Roman"/>
                <w:b/>
                <w:color w:val="000000" w:themeColor="text1"/>
                <w:sz w:val="22"/>
                <w:szCs w:val="24"/>
                <w:lang w:val="sr-Cyrl-RS"/>
              </w:rPr>
            </w:pPr>
            <w:r w:rsidRPr="003C64DB">
              <w:rPr>
                <w:rFonts w:ascii="Times New Roman" w:eastAsia="Times New Roman" w:hAnsi="Times New Roman"/>
                <w:b/>
                <w:color w:val="000000" w:themeColor="text1"/>
                <w:sz w:val="22"/>
                <w:szCs w:val="24"/>
                <w:lang w:val="sr-Cyrl-RS"/>
              </w:rPr>
              <w:t>НАЦРТ</w:t>
            </w:r>
            <w:r w:rsidR="009D52CD" w:rsidRPr="003C64DB">
              <w:rPr>
                <w:rFonts w:ascii="Times New Roman" w:eastAsia="Times New Roman" w:hAnsi="Times New Roman"/>
                <w:b/>
                <w:color w:val="000000" w:themeColor="text1"/>
                <w:sz w:val="22"/>
                <w:szCs w:val="24"/>
                <w:lang w:val="sr-Cyrl-RS"/>
              </w:rPr>
              <w:t xml:space="preserve"> </w:t>
            </w:r>
          </w:p>
          <w:p w14:paraId="00ABD313" w14:textId="77777777" w:rsidR="0060773F" w:rsidRDefault="0060773F" w:rsidP="0060773F">
            <w:pPr>
              <w:ind w:left="990" w:right="586"/>
              <w:jc w:val="center"/>
              <w:rPr>
                <w:rFonts w:ascii="Times New Roman" w:eastAsia="Times New Roman" w:hAnsi="Times New Roman"/>
                <w:b/>
                <w:color w:val="000000" w:themeColor="text1"/>
                <w:sz w:val="22"/>
                <w:szCs w:val="24"/>
                <w:lang w:val="sr-Cyrl-RS"/>
              </w:rPr>
            </w:pPr>
          </w:p>
          <w:p w14:paraId="6839E82E" w14:textId="0EC6EE2C" w:rsidR="00D42C6A" w:rsidRPr="003C64DB" w:rsidRDefault="00D42C6A" w:rsidP="0060773F">
            <w:pPr>
              <w:ind w:left="990" w:right="586"/>
              <w:jc w:val="center"/>
              <w:rPr>
                <w:rFonts w:ascii="Times New Roman" w:eastAsia="Times New Roman" w:hAnsi="Times New Roman"/>
                <w:b/>
                <w:color w:val="000000" w:themeColor="text1"/>
                <w:sz w:val="22"/>
                <w:szCs w:val="24"/>
              </w:rPr>
            </w:pPr>
            <w:r w:rsidRPr="003C64DB">
              <w:rPr>
                <w:rFonts w:ascii="Times New Roman" w:eastAsia="Times New Roman" w:hAnsi="Times New Roman"/>
                <w:b/>
                <w:color w:val="000000" w:themeColor="text1"/>
                <w:sz w:val="22"/>
                <w:szCs w:val="24"/>
                <w:lang w:val="sr-Cyrl-RS"/>
              </w:rPr>
              <w:t>УРЕДБА</w:t>
            </w:r>
            <w:r w:rsidR="00776709" w:rsidRPr="003C64DB">
              <w:rPr>
                <w:rFonts w:ascii="Times New Roman" w:eastAsia="Times New Roman" w:hAnsi="Times New Roman"/>
                <w:b/>
                <w:color w:val="000000" w:themeColor="text1"/>
                <w:sz w:val="22"/>
                <w:szCs w:val="24"/>
                <w:lang w:val="sr-Cyrl-RS"/>
              </w:rPr>
              <w:t xml:space="preserve"> О ИЗМЕНАМА И ДОПУНАМА </w:t>
            </w:r>
            <w:r w:rsidR="00776709" w:rsidRPr="003C64DB">
              <w:rPr>
                <w:rFonts w:ascii="Times New Roman" w:eastAsia="Times New Roman" w:hAnsi="Times New Roman"/>
                <w:b/>
                <w:color w:val="000000" w:themeColor="text1"/>
                <w:sz w:val="22"/>
                <w:szCs w:val="24"/>
              </w:rPr>
              <w:t>УРЕДБA О ПОСТУПАЊУ СА СУПСТАНЦАМА КОЈЕ ОШТЕЋУЈУ ОЗОНСКИ ОМОТАЧ, КАО И О УСЛОВИМА ЗА ИЗДАВАЊЕ ДОЗВОЛА ЗА УВОЗ И ИЗВОЗ ТИХ СУПСТАНЦИ</w:t>
            </w:r>
          </w:p>
          <w:p w14:paraId="774F3CF9" w14:textId="5C2A633C" w:rsidR="00D42C6A" w:rsidRPr="003C64DB" w:rsidRDefault="00D42C6A" w:rsidP="00D42C6A">
            <w:pPr>
              <w:rPr>
                <w:rFonts w:ascii="Times New Roman" w:eastAsia="Times New Roman" w:hAnsi="Times New Roman"/>
                <w:b/>
                <w:color w:val="000000" w:themeColor="text1"/>
                <w:sz w:val="22"/>
                <w:szCs w:val="24"/>
              </w:rPr>
            </w:pPr>
          </w:p>
          <w:p w14:paraId="2C6EA5C0" w14:textId="7A8081FD" w:rsidR="00776709" w:rsidRPr="003C64DB" w:rsidRDefault="00D42C6A" w:rsidP="00776709">
            <w:pPr>
              <w:jc w:val="center"/>
              <w:rPr>
                <w:rFonts w:ascii="Times New Roman" w:eastAsia="Times New Roman" w:hAnsi="Times New Roman"/>
                <w:noProof/>
                <w:color w:val="000000" w:themeColor="text1"/>
                <w:sz w:val="22"/>
                <w:szCs w:val="22"/>
                <w:lang w:val="sr-Cyrl-RS"/>
              </w:rPr>
            </w:pPr>
            <w:r w:rsidRPr="003C64DB">
              <w:rPr>
                <w:rFonts w:ascii="Times New Roman" w:eastAsia="Times New Roman" w:hAnsi="Times New Roman"/>
                <w:noProof/>
                <w:color w:val="000000" w:themeColor="text1"/>
                <w:sz w:val="22"/>
                <w:szCs w:val="22"/>
                <w:lang w:val="sr-Cyrl-RS"/>
              </w:rPr>
              <w:t>Члан 1.</w:t>
            </w:r>
          </w:p>
          <w:p w14:paraId="2F07D14E" w14:textId="77777777" w:rsidR="00D42C6A" w:rsidRPr="003C64DB" w:rsidRDefault="00D42C6A" w:rsidP="00776709">
            <w:pPr>
              <w:jc w:val="center"/>
              <w:rPr>
                <w:rFonts w:ascii="Times New Roman" w:eastAsia="Times New Roman" w:hAnsi="Times New Roman"/>
                <w:b/>
                <w:color w:val="000000" w:themeColor="text1"/>
                <w:sz w:val="22"/>
                <w:szCs w:val="24"/>
                <w:lang w:val="sr-Cyrl-RS"/>
              </w:rPr>
            </w:pPr>
          </w:p>
          <w:p w14:paraId="50B2CEE3" w14:textId="497366FD" w:rsidR="00776709" w:rsidRPr="003C64DB" w:rsidRDefault="00776709" w:rsidP="00D42C6A">
            <w:pPr>
              <w:rPr>
                <w:rFonts w:ascii="Times New Roman" w:eastAsia="Times New Roman" w:hAnsi="Times New Roman"/>
                <w:color w:val="000000" w:themeColor="text1"/>
                <w:sz w:val="22"/>
                <w:szCs w:val="24"/>
                <w:lang w:val="sr-Cyrl-RS"/>
              </w:rPr>
            </w:pPr>
            <w:r w:rsidRPr="003C64DB">
              <w:rPr>
                <w:rFonts w:ascii="Times New Roman" w:eastAsia="Times New Roman" w:hAnsi="Times New Roman"/>
                <w:color w:val="000000" w:themeColor="text1"/>
                <w:sz w:val="22"/>
                <w:szCs w:val="24"/>
                <w:lang w:val="sr-Cyrl-RS"/>
              </w:rPr>
              <w:t>У</w:t>
            </w:r>
            <w:r w:rsidR="00D42C6A" w:rsidRPr="003C64DB">
              <w:rPr>
                <w:rFonts w:ascii="Times New Roman" w:hAnsi="Times New Roman"/>
                <w:color w:val="000000" w:themeColor="text1"/>
              </w:rPr>
              <w:t xml:space="preserve"> </w:t>
            </w:r>
            <w:r w:rsidR="00D42C6A" w:rsidRPr="003C64DB">
              <w:rPr>
                <w:rFonts w:ascii="Times New Roman" w:eastAsia="Times New Roman" w:hAnsi="Times New Roman"/>
                <w:color w:val="000000" w:themeColor="text1"/>
                <w:sz w:val="22"/>
                <w:szCs w:val="24"/>
                <w:lang w:val="sr-Cyrl-RS"/>
              </w:rPr>
              <w:t xml:space="preserve">Уредби о поступању са супстанцама које оштећују озонски омотач, као и о условима за издавање дозвола за увоз и извоз тих супстанци </w:t>
            </w:r>
            <w:r w:rsidR="00AD2CF7">
              <w:rPr>
                <w:rFonts w:ascii="Times New Roman" w:hAnsi="Times New Roman"/>
                <w:sz w:val="22"/>
                <w:szCs w:val="22"/>
                <w:lang w:val="sr-Cyrl-RS" w:eastAsia="en-GB"/>
              </w:rPr>
              <w:t>(„Службени гласник РС”</w:t>
            </w:r>
            <w:r w:rsidR="00AD2CF7" w:rsidRPr="0083783D">
              <w:rPr>
                <w:rFonts w:ascii="Times New Roman" w:hAnsi="Times New Roman"/>
                <w:sz w:val="22"/>
                <w:szCs w:val="22"/>
                <w:lang w:val="sr-Cyrl-RS" w:eastAsia="en-GB"/>
              </w:rPr>
              <w:t xml:space="preserve"> бр</w:t>
            </w:r>
            <w:r w:rsidR="00AD2CF7">
              <w:rPr>
                <w:rFonts w:ascii="Times New Roman" w:hAnsi="Times New Roman"/>
                <w:sz w:val="22"/>
                <w:szCs w:val="22"/>
                <w:lang w:val="sr-Cyrl-RS" w:eastAsia="en-GB"/>
              </w:rPr>
              <w:t xml:space="preserve">. </w:t>
            </w:r>
            <w:r w:rsidR="00D42C6A" w:rsidRPr="003C64DB">
              <w:rPr>
                <w:rFonts w:ascii="Times New Roman" w:eastAsia="Times New Roman" w:hAnsi="Times New Roman"/>
                <w:color w:val="000000" w:themeColor="text1"/>
                <w:sz w:val="22"/>
                <w:szCs w:val="24"/>
                <w:lang w:val="sr-Cyrl-RS"/>
              </w:rPr>
              <w:t>114</w:t>
            </w:r>
            <w:r w:rsidR="00AD2CF7">
              <w:rPr>
                <w:rFonts w:ascii="Times New Roman" w:eastAsia="Times New Roman" w:hAnsi="Times New Roman"/>
                <w:color w:val="000000" w:themeColor="text1"/>
                <w:sz w:val="22"/>
                <w:szCs w:val="24"/>
                <w:lang w:val="sr-Cyrl-RS"/>
              </w:rPr>
              <w:t>/</w:t>
            </w:r>
            <w:r w:rsidR="00D42C6A" w:rsidRPr="003C64DB">
              <w:rPr>
                <w:rFonts w:ascii="Times New Roman" w:eastAsia="Times New Roman" w:hAnsi="Times New Roman"/>
                <w:color w:val="000000" w:themeColor="text1"/>
                <w:sz w:val="22"/>
                <w:szCs w:val="24"/>
                <w:lang w:val="sr-Cyrl-RS"/>
              </w:rPr>
              <w:t>13, 23</w:t>
            </w:r>
            <w:r w:rsidR="00AD2CF7">
              <w:rPr>
                <w:rFonts w:ascii="Times New Roman" w:eastAsia="Times New Roman" w:hAnsi="Times New Roman"/>
                <w:color w:val="000000" w:themeColor="text1"/>
                <w:sz w:val="22"/>
                <w:szCs w:val="24"/>
                <w:lang w:val="sr-Cyrl-RS"/>
              </w:rPr>
              <w:t>/</w:t>
            </w:r>
            <w:r w:rsidR="00D42C6A" w:rsidRPr="003C64DB">
              <w:rPr>
                <w:rFonts w:ascii="Times New Roman" w:eastAsia="Times New Roman" w:hAnsi="Times New Roman"/>
                <w:color w:val="000000" w:themeColor="text1"/>
                <w:sz w:val="22"/>
                <w:szCs w:val="24"/>
                <w:lang w:val="sr-Cyrl-RS"/>
              </w:rPr>
              <w:t>18</w:t>
            </w:r>
            <w:r w:rsidR="00AD2CF7">
              <w:rPr>
                <w:rFonts w:ascii="Times New Roman" w:eastAsia="Times New Roman" w:hAnsi="Times New Roman"/>
                <w:color w:val="000000" w:themeColor="text1"/>
                <w:sz w:val="22"/>
                <w:szCs w:val="24"/>
                <w:lang w:val="sr-Cyrl-RS"/>
              </w:rPr>
              <w:t xml:space="preserve"> и</w:t>
            </w:r>
            <w:r w:rsidR="00D42C6A" w:rsidRPr="003C64DB">
              <w:rPr>
                <w:rFonts w:ascii="Times New Roman" w:eastAsia="Times New Roman" w:hAnsi="Times New Roman"/>
                <w:color w:val="000000" w:themeColor="text1"/>
                <w:sz w:val="22"/>
                <w:szCs w:val="24"/>
                <w:lang w:val="sr-Cyrl-RS"/>
              </w:rPr>
              <w:t xml:space="preserve"> 44</w:t>
            </w:r>
            <w:r w:rsidR="00AD2CF7">
              <w:rPr>
                <w:rFonts w:ascii="Times New Roman" w:eastAsia="Times New Roman" w:hAnsi="Times New Roman"/>
                <w:color w:val="000000" w:themeColor="text1"/>
                <w:sz w:val="22"/>
                <w:szCs w:val="24"/>
                <w:lang w:val="sr-Cyrl-RS"/>
              </w:rPr>
              <w:t>/</w:t>
            </w:r>
            <w:r w:rsidR="00D42C6A" w:rsidRPr="003C64DB">
              <w:rPr>
                <w:rFonts w:ascii="Times New Roman" w:eastAsia="Times New Roman" w:hAnsi="Times New Roman"/>
                <w:color w:val="000000" w:themeColor="text1"/>
                <w:sz w:val="22"/>
                <w:szCs w:val="24"/>
                <w:lang w:val="sr-Cyrl-RS"/>
              </w:rPr>
              <w:t xml:space="preserve">18) </w:t>
            </w:r>
            <w:r w:rsidRPr="003C64DB">
              <w:rPr>
                <w:rFonts w:ascii="Times New Roman" w:eastAsia="Times New Roman" w:hAnsi="Times New Roman"/>
                <w:color w:val="000000" w:themeColor="text1"/>
                <w:sz w:val="22"/>
                <w:szCs w:val="24"/>
                <w:lang w:val="sr-Cyrl-RS"/>
              </w:rPr>
              <w:t xml:space="preserve"> члан </w:t>
            </w:r>
            <w:r w:rsidRPr="003C64DB">
              <w:rPr>
                <w:rFonts w:ascii="Times New Roman" w:eastAsia="Times New Roman" w:hAnsi="Times New Roman"/>
                <w:color w:val="000000" w:themeColor="text1"/>
                <w:sz w:val="22"/>
                <w:szCs w:val="24"/>
              </w:rPr>
              <w:t>32</w:t>
            </w:r>
            <w:r w:rsidRPr="003C64DB">
              <w:rPr>
                <w:rFonts w:ascii="Times New Roman" w:eastAsia="Times New Roman" w:hAnsi="Times New Roman"/>
                <w:color w:val="000000" w:themeColor="text1"/>
                <w:sz w:val="22"/>
                <w:szCs w:val="24"/>
                <w:lang w:val="sr-Cyrl-RS"/>
              </w:rPr>
              <w:t xml:space="preserve">. став 6. </w:t>
            </w:r>
            <w:r w:rsidR="00D42C6A" w:rsidRPr="003C64DB">
              <w:rPr>
                <w:rFonts w:ascii="Times New Roman" w:eastAsia="Times New Roman" w:hAnsi="Times New Roman"/>
                <w:color w:val="000000" w:themeColor="text1"/>
                <w:sz w:val="22"/>
                <w:szCs w:val="24"/>
                <w:lang w:val="sr-Cyrl-RS"/>
              </w:rPr>
              <w:t>мења се и гласи:</w:t>
            </w:r>
          </w:p>
          <w:p w14:paraId="76B7ADEF" w14:textId="757B65E0" w:rsidR="00776709" w:rsidRPr="003C64DB" w:rsidRDefault="00776709" w:rsidP="00D42C6A">
            <w:pPr>
              <w:ind w:firstLine="780"/>
              <w:rPr>
                <w:rFonts w:ascii="Times New Roman" w:eastAsia="Times New Roman" w:hAnsi="Times New Roman"/>
                <w:color w:val="000000" w:themeColor="text1"/>
                <w:sz w:val="22"/>
                <w:szCs w:val="24"/>
              </w:rPr>
            </w:pPr>
            <w:r w:rsidRPr="003C64DB">
              <w:rPr>
                <w:rFonts w:ascii="Times New Roman" w:eastAsia="Times New Roman" w:hAnsi="Times New Roman"/>
                <w:color w:val="000000" w:themeColor="text1"/>
                <w:sz w:val="22"/>
                <w:szCs w:val="24"/>
                <w:lang w:val="sr-Cyrl-CS"/>
              </w:rPr>
              <w:t>„</w:t>
            </w:r>
            <w:r w:rsidR="00D42C6A" w:rsidRPr="003C64DB">
              <w:rPr>
                <w:rFonts w:ascii="Times New Roman" w:eastAsia="Times New Roman" w:hAnsi="Times New Roman"/>
                <w:color w:val="000000" w:themeColor="text1"/>
                <w:sz w:val="22"/>
                <w:szCs w:val="24"/>
                <w:lang w:val="sr-Cyrl-CS"/>
              </w:rPr>
              <w:t>Ради продужења дозволе из става 1. овог члана, подносилац захтева најраније четири месеца, а најкасније два месеца пре истека рока из става 5. овог члана  подноси изјаву министарству којом га обавештава да и даље испуњава све прописане услове за поседовање дозволе из става 1. овог члана. изјаву може поднети електронским путем и она мора да садржи истините податке</w:t>
            </w:r>
            <w:r w:rsidRPr="003C64DB">
              <w:rPr>
                <w:rFonts w:ascii="Times New Roman" w:eastAsia="Times New Roman" w:hAnsi="Times New Roman"/>
                <w:color w:val="000000" w:themeColor="text1"/>
                <w:sz w:val="22"/>
                <w:szCs w:val="24"/>
                <w:lang w:val="sr-Cyrl-CS"/>
              </w:rPr>
              <w:t>.“</w:t>
            </w:r>
          </w:p>
          <w:p w14:paraId="140F3643" w14:textId="77777777" w:rsidR="00AF09B5" w:rsidRPr="003C64DB" w:rsidRDefault="00AF09B5" w:rsidP="00AF09B5">
            <w:pPr>
              <w:pStyle w:val="auto-style9"/>
              <w:shd w:val="clear" w:color="auto" w:fill="FFFFFF"/>
              <w:spacing w:after="0"/>
              <w:ind w:firstLine="4020"/>
              <w:jc w:val="both"/>
              <w:rPr>
                <w:color w:val="000000" w:themeColor="text1"/>
                <w:sz w:val="22"/>
                <w:szCs w:val="22"/>
                <w:lang w:val="sr-Cyrl-RS"/>
              </w:rPr>
            </w:pPr>
            <w:r w:rsidRPr="003C64DB">
              <w:rPr>
                <w:color w:val="000000" w:themeColor="text1"/>
                <w:sz w:val="22"/>
                <w:szCs w:val="22"/>
                <w:lang w:val="sr-Cyrl-RS"/>
              </w:rPr>
              <w:lastRenderedPageBreak/>
              <w:t>Члан 2.</w:t>
            </w:r>
          </w:p>
          <w:p w14:paraId="657091B3" w14:textId="77777777" w:rsidR="0060773F" w:rsidRDefault="00AF09B5" w:rsidP="0060773F">
            <w:pPr>
              <w:pStyle w:val="auto-style9"/>
              <w:shd w:val="clear" w:color="auto" w:fill="FFFFFF"/>
              <w:spacing w:after="0"/>
              <w:ind w:firstLine="510"/>
              <w:jc w:val="both"/>
              <w:rPr>
                <w:color w:val="000000" w:themeColor="text1"/>
                <w:sz w:val="22"/>
                <w:szCs w:val="22"/>
                <w:lang w:val="sr-Cyrl-RS"/>
              </w:rPr>
            </w:pPr>
            <w:r w:rsidRPr="003C64DB">
              <w:rPr>
                <w:color w:val="000000" w:themeColor="text1"/>
                <w:sz w:val="22"/>
                <w:szCs w:val="22"/>
                <w:lang w:val="sr-Cyrl-RS"/>
              </w:rPr>
              <w:t>„Ова уредба ступа на снагу осмог дана од дана објављивања у „Службеном гласнику Републике Србије“.“</w:t>
            </w:r>
          </w:p>
          <w:p w14:paraId="39763933" w14:textId="6CBB386D" w:rsidR="0060773F" w:rsidRPr="0060773F" w:rsidRDefault="0060773F" w:rsidP="0060773F">
            <w:pPr>
              <w:pStyle w:val="auto-style9"/>
              <w:shd w:val="clear" w:color="auto" w:fill="FFFFFF"/>
              <w:spacing w:after="0"/>
              <w:ind w:firstLine="510"/>
              <w:jc w:val="both"/>
              <w:rPr>
                <w:color w:val="000000" w:themeColor="text1"/>
                <w:sz w:val="22"/>
                <w:szCs w:val="22"/>
                <w:lang w:val="sr-Cyrl-RS"/>
              </w:rPr>
            </w:pPr>
          </w:p>
        </w:tc>
      </w:tr>
      <w:tr w:rsidR="003C64DB" w:rsidRPr="003C64DB" w14:paraId="0489C5FC" w14:textId="77777777" w:rsidTr="00C70F1B">
        <w:trPr>
          <w:trHeight w:val="454"/>
        </w:trPr>
        <w:tc>
          <w:tcPr>
            <w:tcW w:w="9060" w:type="dxa"/>
            <w:gridSpan w:val="2"/>
            <w:shd w:val="clear" w:color="auto" w:fill="DBE5F1" w:themeFill="accent1" w:themeFillTint="33"/>
            <w:vAlign w:val="center"/>
          </w:tcPr>
          <w:p w14:paraId="6DA2404D" w14:textId="1F3F0197" w:rsidR="00CA1CE9" w:rsidRPr="003C64DB" w:rsidRDefault="00CA1CE9" w:rsidP="00C70F1B">
            <w:pPr>
              <w:pStyle w:val="NormalWeb"/>
              <w:numPr>
                <w:ilvl w:val="0"/>
                <w:numId w:val="23"/>
              </w:numPr>
              <w:spacing w:before="120" w:beforeAutospacing="0" w:after="120" w:afterAutospacing="0"/>
              <w:jc w:val="center"/>
              <w:rPr>
                <w:b/>
                <w:color w:val="000000" w:themeColor="text1"/>
                <w:sz w:val="22"/>
                <w:szCs w:val="22"/>
                <w:lang w:val="sr-Cyrl-RS"/>
              </w:rPr>
            </w:pPr>
            <w:r w:rsidRPr="003C64DB">
              <w:rPr>
                <w:b/>
                <w:color w:val="000000" w:themeColor="text1"/>
                <w:sz w:val="22"/>
                <w:szCs w:val="22"/>
                <w:lang w:val="sr-Cyrl-RS"/>
              </w:rPr>
              <w:lastRenderedPageBreak/>
              <w:t>ПРЕГЛЕД ОДРЕДБИ ПРОПИСА ЧИЈА СЕ ИЗМЕНА ПРЕДЛАЖЕ</w:t>
            </w:r>
          </w:p>
        </w:tc>
      </w:tr>
      <w:tr w:rsidR="003C64DB" w:rsidRPr="003C64DB" w14:paraId="3C4DDA6A" w14:textId="77777777" w:rsidTr="00DB19B9">
        <w:trPr>
          <w:trHeight w:val="454"/>
        </w:trPr>
        <w:tc>
          <w:tcPr>
            <w:tcW w:w="9060" w:type="dxa"/>
            <w:gridSpan w:val="2"/>
            <w:shd w:val="clear" w:color="auto" w:fill="auto"/>
          </w:tcPr>
          <w:p w14:paraId="41FCEF6D" w14:textId="77777777" w:rsidR="00D42C6A" w:rsidRPr="003C64DB" w:rsidRDefault="00D42C6A" w:rsidP="00776709">
            <w:pPr>
              <w:jc w:val="center"/>
              <w:rPr>
                <w:rFonts w:ascii="Times New Roman" w:hAnsi="Times New Roman"/>
                <w:b/>
                <w:color w:val="000000" w:themeColor="text1"/>
                <w:sz w:val="22"/>
                <w:szCs w:val="22"/>
                <w:lang w:val="sr-Cyrl-CS"/>
              </w:rPr>
            </w:pPr>
          </w:p>
          <w:p w14:paraId="20657D3F" w14:textId="5A823328" w:rsidR="00776709" w:rsidRPr="003C64DB" w:rsidRDefault="00776709" w:rsidP="00776709">
            <w:pPr>
              <w:jc w:val="center"/>
              <w:rPr>
                <w:rFonts w:ascii="Times New Roman" w:eastAsia="Times New Roman" w:hAnsi="Times New Roman"/>
                <w:b/>
                <w:color w:val="000000" w:themeColor="text1"/>
                <w:sz w:val="22"/>
                <w:szCs w:val="22"/>
                <w:lang w:val="sr-Cyrl-RS"/>
              </w:rPr>
            </w:pPr>
            <w:r w:rsidRPr="003C64DB">
              <w:rPr>
                <w:rFonts w:ascii="Times New Roman" w:hAnsi="Times New Roman"/>
                <w:b/>
                <w:color w:val="000000" w:themeColor="text1"/>
                <w:sz w:val="22"/>
                <w:szCs w:val="22"/>
                <w:lang w:val="sr-Cyrl-CS"/>
              </w:rPr>
              <w:t>ПРЕГЛЕД ОДРЕДБИ</w:t>
            </w:r>
            <w:r w:rsidR="009D52CD" w:rsidRPr="003C64DB">
              <w:rPr>
                <w:rFonts w:ascii="Times New Roman" w:hAnsi="Times New Roman"/>
                <w:b/>
                <w:color w:val="000000" w:themeColor="text1"/>
                <w:sz w:val="22"/>
                <w:szCs w:val="22"/>
                <w:lang w:val="sr-Cyrl-CS"/>
              </w:rPr>
              <w:t xml:space="preserve"> </w:t>
            </w:r>
            <w:r w:rsidRPr="003C64DB">
              <w:rPr>
                <w:rFonts w:ascii="Times New Roman" w:eastAsia="Times New Roman" w:hAnsi="Times New Roman"/>
                <w:b/>
                <w:color w:val="000000" w:themeColor="text1"/>
                <w:sz w:val="22"/>
                <w:szCs w:val="24"/>
              </w:rPr>
              <w:t>УРЕДБ</w:t>
            </w:r>
            <w:r w:rsidR="00D42C6A" w:rsidRPr="003C64DB">
              <w:rPr>
                <w:rFonts w:ascii="Times New Roman" w:eastAsia="Times New Roman" w:hAnsi="Times New Roman"/>
                <w:b/>
                <w:color w:val="000000" w:themeColor="text1"/>
                <w:sz w:val="22"/>
                <w:szCs w:val="24"/>
                <w:lang w:val="sr-Cyrl-RS"/>
              </w:rPr>
              <w:t>Е</w:t>
            </w:r>
            <w:r w:rsidRPr="003C64DB">
              <w:rPr>
                <w:rFonts w:ascii="Times New Roman" w:eastAsia="Times New Roman" w:hAnsi="Times New Roman"/>
                <w:b/>
                <w:color w:val="000000" w:themeColor="text1"/>
                <w:sz w:val="22"/>
                <w:szCs w:val="24"/>
              </w:rPr>
              <w:t xml:space="preserve"> О ПОСТУПАЊУ СА СУПСТАНЦАМА КОЈЕ ОШТЕЋУЈУ ОЗОНСКИ ОМОТАЧ, КАО И О УСЛОВИМА ЗА ИЗДАВАЊЕ ДОЗВОЛА ЗА УВОЗ И ИЗВОЗ ТИХ СУПСТАНЦИ </w:t>
            </w:r>
            <w:r w:rsidR="00D42C6A" w:rsidRPr="003C64DB">
              <w:rPr>
                <w:rFonts w:ascii="Times New Roman" w:eastAsia="Times New Roman" w:hAnsi="Times New Roman"/>
                <w:b/>
                <w:color w:val="000000" w:themeColor="text1"/>
                <w:sz w:val="22"/>
                <w:szCs w:val="22"/>
                <w:lang w:val="sr-Cyrl-RS"/>
              </w:rPr>
              <w:t>КОЈЕ</w:t>
            </w:r>
            <w:r w:rsidRPr="003C64DB">
              <w:rPr>
                <w:rFonts w:ascii="Times New Roman" w:eastAsia="Times New Roman" w:hAnsi="Times New Roman"/>
                <w:b/>
                <w:color w:val="000000" w:themeColor="text1"/>
                <w:sz w:val="22"/>
                <w:szCs w:val="22"/>
                <w:lang w:val="sr-Cyrl-RS"/>
              </w:rPr>
              <w:t xml:space="preserve"> СЕ МЕЊА</w:t>
            </w:r>
            <w:r w:rsidR="00D42C6A" w:rsidRPr="003C64DB">
              <w:rPr>
                <w:rFonts w:ascii="Times New Roman" w:eastAsia="Times New Roman" w:hAnsi="Times New Roman"/>
                <w:b/>
                <w:color w:val="000000" w:themeColor="text1"/>
                <w:sz w:val="22"/>
                <w:szCs w:val="22"/>
                <w:lang w:val="sr-Cyrl-RS"/>
              </w:rPr>
              <w:t>ЈУ</w:t>
            </w:r>
            <w:r w:rsidRPr="003C64DB">
              <w:rPr>
                <w:rFonts w:ascii="Times New Roman" w:eastAsia="Times New Roman" w:hAnsi="Times New Roman"/>
                <w:b/>
                <w:color w:val="000000" w:themeColor="text1"/>
                <w:sz w:val="22"/>
                <w:szCs w:val="22"/>
                <w:lang w:val="sr-Cyrl-RS"/>
              </w:rPr>
              <w:t xml:space="preserve"> </w:t>
            </w:r>
          </w:p>
          <w:p w14:paraId="70829B5F" w14:textId="77777777" w:rsidR="00776709" w:rsidRPr="003C64DB" w:rsidRDefault="00776709" w:rsidP="00776709">
            <w:pPr>
              <w:rPr>
                <w:rFonts w:ascii="Times New Roman" w:eastAsia="Times New Roman" w:hAnsi="Times New Roman"/>
                <w:b/>
                <w:color w:val="000000" w:themeColor="text1"/>
                <w:sz w:val="22"/>
                <w:szCs w:val="22"/>
                <w:lang w:val="sr-Cyrl-RS"/>
              </w:rPr>
            </w:pPr>
          </w:p>
          <w:p w14:paraId="56EEF940" w14:textId="0B80B29D" w:rsidR="00776709" w:rsidRPr="003C64DB" w:rsidRDefault="00776709" w:rsidP="00776709">
            <w:pPr>
              <w:jc w:val="center"/>
              <w:rPr>
                <w:rFonts w:ascii="Times New Roman" w:eastAsia="Times New Roman" w:hAnsi="Times New Roman"/>
                <w:b/>
                <w:color w:val="000000" w:themeColor="text1"/>
                <w:sz w:val="22"/>
                <w:szCs w:val="22"/>
                <w:lang w:val="sr-Cyrl-RS"/>
              </w:rPr>
            </w:pPr>
            <w:r w:rsidRPr="003C64DB">
              <w:rPr>
                <w:rFonts w:ascii="Times New Roman" w:eastAsia="Times New Roman" w:hAnsi="Times New Roman"/>
                <w:b/>
                <w:color w:val="000000" w:themeColor="text1"/>
                <w:sz w:val="22"/>
                <w:szCs w:val="22"/>
                <w:lang w:val="sr-Cyrl-RS"/>
              </w:rPr>
              <w:t>Инсталација, одржавање или сервисирање и искључивање из употребе производа и/или опреме који садрже или се ослањају на контролисане супстанце</w:t>
            </w:r>
          </w:p>
          <w:p w14:paraId="6350ECC0" w14:textId="77777777" w:rsidR="00776709" w:rsidRPr="003C64DB" w:rsidRDefault="00776709" w:rsidP="00776709">
            <w:pPr>
              <w:jc w:val="center"/>
              <w:rPr>
                <w:rFonts w:ascii="Times New Roman" w:eastAsia="Times New Roman" w:hAnsi="Times New Roman"/>
                <w:b/>
                <w:color w:val="000000" w:themeColor="text1"/>
                <w:sz w:val="22"/>
                <w:szCs w:val="22"/>
                <w:lang w:val="sr-Cyrl-RS"/>
              </w:rPr>
            </w:pPr>
          </w:p>
          <w:p w14:paraId="59ADDE84" w14:textId="312A9A1E" w:rsidR="00776709" w:rsidRPr="003C64DB" w:rsidRDefault="00776709" w:rsidP="00776709">
            <w:pPr>
              <w:jc w:val="center"/>
              <w:rPr>
                <w:rFonts w:ascii="Times New Roman" w:eastAsia="Times New Roman" w:hAnsi="Times New Roman"/>
                <w:b/>
                <w:color w:val="000000" w:themeColor="text1"/>
                <w:sz w:val="22"/>
                <w:szCs w:val="22"/>
                <w:lang w:val="sr-Cyrl-RS"/>
              </w:rPr>
            </w:pPr>
            <w:r w:rsidRPr="003C64DB">
              <w:rPr>
                <w:rFonts w:ascii="Times New Roman" w:eastAsia="Times New Roman" w:hAnsi="Times New Roman"/>
                <w:b/>
                <w:color w:val="000000" w:themeColor="text1"/>
                <w:sz w:val="22"/>
                <w:szCs w:val="22"/>
                <w:lang w:val="sr-Cyrl-RS"/>
              </w:rPr>
              <w:t>Члан 32.</w:t>
            </w:r>
          </w:p>
          <w:p w14:paraId="4A674199" w14:textId="77777777" w:rsidR="00776709" w:rsidRPr="003C64DB" w:rsidRDefault="00776709" w:rsidP="00776709">
            <w:pPr>
              <w:jc w:val="center"/>
              <w:rPr>
                <w:rFonts w:ascii="Times New Roman" w:eastAsia="Times New Roman" w:hAnsi="Times New Roman"/>
                <w:b/>
                <w:color w:val="000000" w:themeColor="text1"/>
                <w:sz w:val="22"/>
                <w:szCs w:val="22"/>
                <w:lang w:val="sr-Cyrl-RS"/>
              </w:rPr>
            </w:pPr>
          </w:p>
          <w:p w14:paraId="7E3E4FCE"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Правна лица и предузетници који обављају делатност инсталације, одржавања или сервисирања и провере испуштања стационарне расхладне и климатизационе опреме и топлотних пумпи или система за заштиту од пожара који садрже или се ослањају на флуороване гасове са ефектом стаклене баште, сакупљања флуорованих гасова са ефектом стаклене баште из те опреме и система и опреме која садржи раствараче, опреме високонапонског прекидања, као и из цилиндара и апарата за гашење пожара и искључивања из употребе расхладне и климатизационе опреме и топлотних пумпи или система за заштиту од пожара и апарата за гашење пожара, опреме која садржи раствараче и опреме високонапонског прекидања, који садрже или се ослањају на флуороване гасове са ефектом стаклене баште (у даљем тексту: сервис), прибављају дозволу Министарства, у складу са законом.</w:t>
            </w:r>
          </w:p>
          <w:p w14:paraId="37889A95" w14:textId="77777777" w:rsidR="00776709" w:rsidRPr="003C64DB" w:rsidRDefault="00776709" w:rsidP="00776709">
            <w:pPr>
              <w:rPr>
                <w:rFonts w:ascii="Times New Roman" w:eastAsia="Times New Roman" w:hAnsi="Times New Roman"/>
                <w:color w:val="000000" w:themeColor="text1"/>
                <w:sz w:val="22"/>
                <w:szCs w:val="22"/>
                <w:lang w:val="sr-Cyrl-RS"/>
              </w:rPr>
            </w:pPr>
          </w:p>
          <w:p w14:paraId="0E9F0CA4"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Дозвола се издаје на основу захтева, уз који се подносе следећа документа:</w:t>
            </w:r>
          </w:p>
          <w:p w14:paraId="06B4A023" w14:textId="77777777" w:rsidR="00776709" w:rsidRPr="003C64DB" w:rsidRDefault="00776709" w:rsidP="00776709">
            <w:pPr>
              <w:rPr>
                <w:rFonts w:ascii="Times New Roman" w:eastAsia="Times New Roman" w:hAnsi="Times New Roman"/>
                <w:color w:val="000000" w:themeColor="text1"/>
                <w:sz w:val="22"/>
                <w:szCs w:val="22"/>
                <w:lang w:val="sr-Cyrl-RS"/>
              </w:rPr>
            </w:pPr>
          </w:p>
          <w:p w14:paraId="5A7006CD"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1) копија уверења о подацима уписаним у Регистар привредних субјеката;</w:t>
            </w:r>
          </w:p>
          <w:p w14:paraId="16C1C722" w14:textId="77777777" w:rsidR="00776709" w:rsidRPr="003C64DB" w:rsidRDefault="00776709" w:rsidP="00776709">
            <w:pPr>
              <w:rPr>
                <w:rFonts w:ascii="Times New Roman" w:eastAsia="Times New Roman" w:hAnsi="Times New Roman"/>
                <w:color w:val="000000" w:themeColor="text1"/>
                <w:sz w:val="22"/>
                <w:szCs w:val="22"/>
                <w:lang w:val="sr-Cyrl-RS"/>
              </w:rPr>
            </w:pPr>
          </w:p>
          <w:p w14:paraId="230122F8"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2) копије одговарајућих сертификата за запослене који обављају делатности из става 1. овог члана;</w:t>
            </w:r>
          </w:p>
          <w:p w14:paraId="7DA73FBC" w14:textId="77777777" w:rsidR="00776709" w:rsidRPr="003C64DB" w:rsidRDefault="00776709" w:rsidP="00776709">
            <w:pPr>
              <w:rPr>
                <w:rFonts w:ascii="Times New Roman" w:eastAsia="Times New Roman" w:hAnsi="Times New Roman"/>
                <w:color w:val="000000" w:themeColor="text1"/>
                <w:sz w:val="22"/>
                <w:szCs w:val="22"/>
                <w:lang w:val="sr-Cyrl-RS"/>
              </w:rPr>
            </w:pPr>
          </w:p>
          <w:p w14:paraId="1444FF9E"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3) доказ о поседовању техничких алата за обављање делатности предвиђених дозволом, из Прилога 4. – Минимални захтеви за техничке алате које су правна лица и/или предузетници у обавези да поседују у циљу добијања дозволе из члана 16. ове уредбе, који је одштампан уз ову уредбу и чини њен саставни део.</w:t>
            </w:r>
          </w:p>
          <w:p w14:paraId="360F0EAA" w14:textId="77777777" w:rsidR="00776709" w:rsidRPr="003C64DB" w:rsidRDefault="00776709" w:rsidP="00776709">
            <w:pPr>
              <w:rPr>
                <w:rFonts w:ascii="Times New Roman" w:eastAsia="Times New Roman" w:hAnsi="Times New Roman"/>
                <w:color w:val="000000" w:themeColor="text1"/>
                <w:sz w:val="22"/>
                <w:szCs w:val="22"/>
                <w:lang w:val="sr-Cyrl-RS"/>
              </w:rPr>
            </w:pPr>
          </w:p>
          <w:p w14:paraId="7AB2676C"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Министарство може захтевати додатне податке, информације или документацију за издавање дозволе.</w:t>
            </w:r>
          </w:p>
          <w:p w14:paraId="29368802" w14:textId="77777777" w:rsidR="00776709" w:rsidRPr="003C64DB" w:rsidRDefault="00776709" w:rsidP="00776709">
            <w:pPr>
              <w:rPr>
                <w:rFonts w:ascii="Times New Roman" w:eastAsia="Times New Roman" w:hAnsi="Times New Roman"/>
                <w:color w:val="000000" w:themeColor="text1"/>
                <w:sz w:val="22"/>
                <w:szCs w:val="22"/>
                <w:lang w:val="sr-Cyrl-RS"/>
              </w:rPr>
            </w:pPr>
          </w:p>
          <w:p w14:paraId="2C0C6C40"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Ако сервиси обављају делатност обнављања флуорованих гасова са ефектом стаклене баште, уз захтев из става 2. овог члана морају приложити доказ о поседовању уређаја за обнављање флуорованих гасова са ефектом стаклене баште.</w:t>
            </w:r>
          </w:p>
          <w:p w14:paraId="73A19D93" w14:textId="77777777" w:rsidR="00776709" w:rsidRPr="003C64DB" w:rsidRDefault="00776709" w:rsidP="00776709">
            <w:pPr>
              <w:rPr>
                <w:rFonts w:ascii="Times New Roman" w:eastAsia="Times New Roman" w:hAnsi="Times New Roman"/>
                <w:color w:val="000000" w:themeColor="text1"/>
                <w:sz w:val="22"/>
                <w:szCs w:val="22"/>
                <w:lang w:val="sr-Cyrl-RS"/>
              </w:rPr>
            </w:pPr>
          </w:p>
          <w:p w14:paraId="1A2717CD"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Дозвола се издаје на рок од три године и може се продужити за наредне три године.</w:t>
            </w:r>
          </w:p>
          <w:p w14:paraId="68C8CFA3" w14:textId="77777777" w:rsidR="00776709" w:rsidRPr="003C64DB" w:rsidRDefault="00776709" w:rsidP="00776709">
            <w:pPr>
              <w:rPr>
                <w:rFonts w:ascii="Times New Roman" w:eastAsia="Times New Roman" w:hAnsi="Times New Roman"/>
                <w:color w:val="000000" w:themeColor="text1"/>
                <w:sz w:val="22"/>
                <w:szCs w:val="22"/>
                <w:lang w:val="sr-Cyrl-RS"/>
              </w:rPr>
            </w:pPr>
          </w:p>
          <w:p w14:paraId="7AD29AF2" w14:textId="77777777" w:rsidR="00776709" w:rsidRPr="003C64DB" w:rsidRDefault="00776709" w:rsidP="00776709">
            <w:pPr>
              <w:rPr>
                <w:rFonts w:ascii="Times New Roman" w:eastAsia="Times New Roman" w:hAnsi="Times New Roman"/>
                <w:strike/>
                <w:color w:val="000000" w:themeColor="text1"/>
                <w:sz w:val="22"/>
                <w:szCs w:val="22"/>
                <w:lang w:val="sr-Cyrl-RS"/>
              </w:rPr>
            </w:pPr>
            <w:r w:rsidRPr="003C64DB">
              <w:rPr>
                <w:rFonts w:ascii="Times New Roman" w:eastAsia="Times New Roman" w:hAnsi="Times New Roman"/>
                <w:strike/>
                <w:color w:val="000000" w:themeColor="text1"/>
                <w:sz w:val="22"/>
                <w:szCs w:val="22"/>
                <w:lang w:val="sr-Cyrl-RS"/>
              </w:rPr>
              <w:t>Захтев за продужење дозволе подноси се најраније четири месеца, а најкасније два месеца пре истека рока из става 5. овог члана.</w:t>
            </w:r>
          </w:p>
          <w:p w14:paraId="7C8F23FB" w14:textId="77777777" w:rsidR="00776709" w:rsidRPr="003C64DB" w:rsidRDefault="00776709" w:rsidP="00776709">
            <w:pPr>
              <w:rPr>
                <w:rFonts w:ascii="Times New Roman" w:eastAsia="Times New Roman" w:hAnsi="Times New Roman"/>
                <w:strike/>
                <w:color w:val="000000" w:themeColor="text1"/>
                <w:sz w:val="22"/>
                <w:szCs w:val="22"/>
                <w:lang w:val="sr-Cyrl-RS"/>
              </w:rPr>
            </w:pPr>
          </w:p>
          <w:p w14:paraId="1A644DF2"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РАДИ ПРОДУЖЕЊА ДОЗВОЛЕ ИЗ СТАВА 1. ОВОГ ЧЛАНА, ПОДНОСИЛАЦ ЗАХТЕВА НАЈРАНИЈЕ ЧЕТИРИ МЕСЕЦА, А НАЈКАСНИЈЕ ДВА МЕСЕЦА ПРЕ ИСТЕКА РОКА ИЗ СТАВА 5. ОВОГ ЧЛАНА  ПОДНОСИ ИЗЈАВУ МИНИСТАРСТВУ КОЈОМ ГА ОБАВЕШТАВА ДА И ДАЉЕ ИСПУЊАВА СВЕ ПРОПИСАНЕ УСЛОВЕ ЗА ПОСЕДОВАЊЕ ДОЗВОЛЕ ИЗ СТАВА 1. ОВОГ ЧЛАНА. ИЗЈАВУ МОЖЕ ПОДНЕТИ ЕЛЕКТРОНСКИМ ПУТЕМ И ОНА МОРА ДА САДРЖИ ИСТИНИТЕ ПОДАТКЕ</w:t>
            </w:r>
          </w:p>
          <w:p w14:paraId="150EF6D6" w14:textId="77777777" w:rsidR="00776709" w:rsidRPr="003C64DB" w:rsidRDefault="00776709" w:rsidP="00776709">
            <w:pPr>
              <w:rPr>
                <w:rFonts w:ascii="Times New Roman" w:eastAsia="Times New Roman" w:hAnsi="Times New Roman"/>
                <w:color w:val="000000" w:themeColor="text1"/>
                <w:sz w:val="22"/>
                <w:szCs w:val="22"/>
                <w:lang w:val="sr-Cyrl-RS"/>
              </w:rPr>
            </w:pPr>
          </w:p>
          <w:p w14:paraId="7A2032E0"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Сервису се може одузети, односно не може се продужити важење дозволе ако се инспекцијским надзором утврди да је престао да испуњава услове прописане овом уредбом, односно ако у року одређеном у решењу о инспекцијском надзору не спроведе наложене мере.</w:t>
            </w:r>
          </w:p>
          <w:p w14:paraId="404CB1FD" w14:textId="77777777" w:rsidR="00776709" w:rsidRPr="003C64DB" w:rsidRDefault="00776709" w:rsidP="00776709">
            <w:pPr>
              <w:rPr>
                <w:rFonts w:ascii="Times New Roman" w:eastAsia="Times New Roman" w:hAnsi="Times New Roman"/>
                <w:color w:val="000000" w:themeColor="text1"/>
                <w:sz w:val="22"/>
                <w:szCs w:val="22"/>
                <w:lang w:val="sr-Cyrl-RS"/>
              </w:rPr>
            </w:pPr>
          </w:p>
          <w:p w14:paraId="5954FF11"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Министарство објављује списак сервиса којима је издата дозвола из става 1. овог члана на интернет страници Министарства.</w:t>
            </w:r>
          </w:p>
          <w:p w14:paraId="2CCA05F2" w14:textId="77777777" w:rsidR="00776709" w:rsidRPr="003C64DB" w:rsidRDefault="00776709" w:rsidP="00776709">
            <w:pPr>
              <w:rPr>
                <w:rFonts w:ascii="Times New Roman" w:eastAsia="Times New Roman" w:hAnsi="Times New Roman"/>
                <w:color w:val="000000" w:themeColor="text1"/>
                <w:sz w:val="22"/>
                <w:szCs w:val="22"/>
                <w:lang w:val="sr-Cyrl-RS"/>
              </w:rPr>
            </w:pPr>
          </w:p>
          <w:p w14:paraId="5D52D56D"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Министарство на списку из става 8. овог члана наводи делатности предвиђене дозволом која је издата сваком сервису.</w:t>
            </w:r>
          </w:p>
          <w:p w14:paraId="4DD29F7F" w14:textId="77777777" w:rsidR="00776709" w:rsidRPr="003C64DB" w:rsidRDefault="00776709" w:rsidP="00776709">
            <w:pPr>
              <w:rPr>
                <w:rFonts w:ascii="Times New Roman" w:eastAsia="Times New Roman" w:hAnsi="Times New Roman"/>
                <w:color w:val="000000" w:themeColor="text1"/>
                <w:sz w:val="22"/>
                <w:szCs w:val="22"/>
                <w:lang w:val="sr-Cyrl-RS"/>
              </w:rPr>
            </w:pPr>
          </w:p>
          <w:p w14:paraId="243DB05E" w14:textId="77777777" w:rsidR="00776709" w:rsidRPr="003C64DB" w:rsidRDefault="00776709" w:rsidP="00776709">
            <w:pPr>
              <w:rPr>
                <w:rFonts w:ascii="Times New Roman" w:eastAsia="Times New Roman" w:hAnsi="Times New Roman"/>
                <w:color w:val="000000" w:themeColor="text1"/>
                <w:sz w:val="22"/>
                <w:szCs w:val="22"/>
                <w:lang w:val="sr-Cyrl-RS"/>
              </w:rPr>
            </w:pPr>
            <w:r w:rsidRPr="003C64DB">
              <w:rPr>
                <w:rFonts w:ascii="Times New Roman" w:eastAsia="Times New Roman" w:hAnsi="Times New Roman"/>
                <w:color w:val="000000" w:themeColor="text1"/>
                <w:sz w:val="22"/>
                <w:szCs w:val="22"/>
                <w:lang w:val="sr-Cyrl-RS"/>
              </w:rPr>
              <w:t>Сервис води евиденцију о врстама и количинама сакупљених и употребљених флуорованих гасова са ефектом стаклене баште и, ако је применљиво, о количинама обновљених и/или обрађених флуорованих гасова са ефектом стаклене баште. Сервис ове податке доставља Министарству до краја фебруара текуће године за претходну годину на Обрасцу бр. 7 из Прилога 3. ове уредбе.</w:t>
            </w:r>
          </w:p>
          <w:p w14:paraId="1506ADFF" w14:textId="77777777" w:rsidR="00CA1CE9" w:rsidRPr="003C64DB" w:rsidRDefault="00CA1CE9" w:rsidP="00DB19B9">
            <w:pPr>
              <w:jc w:val="left"/>
              <w:rPr>
                <w:rFonts w:ascii="Times New Roman" w:eastAsia="Times New Roman" w:hAnsi="Times New Roman"/>
                <w:b/>
                <w:color w:val="000000" w:themeColor="text1"/>
                <w:sz w:val="24"/>
                <w:szCs w:val="24"/>
                <w:lang w:val="sr-Cyrl-RS"/>
              </w:rPr>
            </w:pPr>
          </w:p>
        </w:tc>
      </w:tr>
      <w:tr w:rsidR="003C64DB" w:rsidRPr="003C64DB" w14:paraId="429F5407" w14:textId="77777777" w:rsidTr="00C70F1B">
        <w:trPr>
          <w:trHeight w:val="454"/>
        </w:trPr>
        <w:tc>
          <w:tcPr>
            <w:tcW w:w="9060" w:type="dxa"/>
            <w:gridSpan w:val="2"/>
            <w:shd w:val="clear" w:color="auto" w:fill="DBE5F1" w:themeFill="accent1" w:themeFillTint="33"/>
            <w:vAlign w:val="center"/>
          </w:tcPr>
          <w:p w14:paraId="033C7D4B" w14:textId="7099FA8B" w:rsidR="00CA1CE9" w:rsidRPr="003C64DB" w:rsidRDefault="00CA1CE9" w:rsidP="00C70F1B">
            <w:pPr>
              <w:pStyle w:val="NormalWeb"/>
              <w:numPr>
                <w:ilvl w:val="0"/>
                <w:numId w:val="23"/>
              </w:numPr>
              <w:spacing w:before="120" w:beforeAutospacing="0" w:after="120" w:afterAutospacing="0"/>
              <w:jc w:val="center"/>
              <w:rPr>
                <w:b/>
                <w:color w:val="000000" w:themeColor="text1"/>
                <w:sz w:val="22"/>
                <w:szCs w:val="22"/>
                <w:lang w:val="sr-Cyrl-RS"/>
              </w:rPr>
            </w:pPr>
            <w:r w:rsidRPr="003C64DB">
              <w:rPr>
                <w:b/>
                <w:color w:val="000000" w:themeColor="text1"/>
                <w:sz w:val="22"/>
                <w:szCs w:val="22"/>
                <w:lang w:val="sr-Cyrl-RS"/>
              </w:rPr>
              <w:lastRenderedPageBreak/>
              <w:t>АНАЛИЗА ЕФЕКАТА ПРЕПОРУКЕ (АЕП)</w:t>
            </w:r>
          </w:p>
        </w:tc>
      </w:tr>
      <w:tr w:rsidR="00CA1CE9" w:rsidRPr="003C64DB" w14:paraId="72BD2239" w14:textId="77777777" w:rsidTr="00DB19B9">
        <w:trPr>
          <w:trHeight w:val="454"/>
        </w:trPr>
        <w:tc>
          <w:tcPr>
            <w:tcW w:w="9060" w:type="dxa"/>
            <w:gridSpan w:val="2"/>
            <w:shd w:val="clear" w:color="auto" w:fill="auto"/>
          </w:tcPr>
          <w:p w14:paraId="468CFDC3" w14:textId="2E5DDB92" w:rsidR="00776709" w:rsidRPr="005B5632" w:rsidRDefault="00776709" w:rsidP="0060773F">
            <w:pPr>
              <w:rPr>
                <w:rFonts w:ascii="Times New Roman" w:eastAsia="Times New Roman" w:hAnsi="Times New Roman"/>
                <w:b/>
                <w:sz w:val="22"/>
                <w:szCs w:val="22"/>
                <w:lang w:val="sr-Cyrl-RS"/>
              </w:rPr>
            </w:pPr>
          </w:p>
          <w:p w14:paraId="7DAEDF55" w14:textId="7390213D" w:rsidR="0060773F" w:rsidRPr="005B5632" w:rsidRDefault="0060773F" w:rsidP="0060773F">
            <w:pPr>
              <w:rPr>
                <w:rFonts w:ascii="Times New Roman" w:eastAsia="Times New Roman" w:hAnsi="Times New Roman"/>
                <w:sz w:val="22"/>
                <w:szCs w:val="22"/>
                <w:lang w:val="sr-Cyrl-RS"/>
              </w:rPr>
            </w:pPr>
          </w:p>
          <w:p w14:paraId="6B4ECE55" w14:textId="4070491F" w:rsidR="0060773F" w:rsidRPr="005B5632" w:rsidRDefault="0060773F" w:rsidP="0060773F">
            <w:pPr>
              <w:contextualSpacing/>
              <w:rPr>
                <w:rFonts w:ascii="Times New Roman" w:eastAsia="Times New Roman" w:hAnsi="Times New Roman"/>
                <w:sz w:val="22"/>
                <w:szCs w:val="24"/>
                <w:lang w:val="sr-Cyrl-RS"/>
              </w:rPr>
            </w:pPr>
            <w:r w:rsidRPr="005B5632">
              <w:rPr>
                <w:rFonts w:ascii="Times New Roman" w:eastAsia="Times New Roman" w:hAnsi="Times New Roman"/>
                <w:sz w:val="22"/>
                <w:szCs w:val="24"/>
                <w:lang w:val="sr-Cyrl-RS"/>
              </w:rPr>
              <w:t>Препоруке ће допринети истоветности поступања, транспарентности поступка, правној</w:t>
            </w:r>
            <w:r w:rsidRPr="005B5632">
              <w:rPr>
                <w:rFonts w:ascii="Times New Roman" w:eastAsia="Times New Roman" w:hAnsi="Times New Roman"/>
                <w:sz w:val="22"/>
                <w:szCs w:val="24"/>
              </w:rPr>
              <w:t xml:space="preserve"> </w:t>
            </w:r>
            <w:r w:rsidRPr="005B5632">
              <w:rPr>
                <w:rFonts w:ascii="Times New Roman" w:eastAsia="Times New Roman" w:hAnsi="Times New Roman"/>
                <w:sz w:val="22"/>
                <w:szCs w:val="24"/>
                <w:lang w:val="sr-Cyrl-RS"/>
              </w:rPr>
              <w:t>сигурности привредних субјеката, поједностављењу поступка за привредне субјекте, смањењу документације. Препорукама се такође утиче</w:t>
            </w:r>
            <w:r w:rsidRPr="005B5632">
              <w:rPr>
                <w:rFonts w:ascii="Times New Roman" w:eastAsia="Times New Roman" w:hAnsi="Times New Roman"/>
                <w:sz w:val="22"/>
                <w:szCs w:val="24"/>
              </w:rPr>
              <w:t xml:space="preserve"> </w:t>
            </w:r>
            <w:r w:rsidRPr="005B5632">
              <w:rPr>
                <w:rFonts w:ascii="Times New Roman" w:eastAsia="Times New Roman" w:hAnsi="Times New Roman"/>
                <w:sz w:val="22"/>
                <w:szCs w:val="24"/>
                <w:lang w:val="sr-Cyrl-RS"/>
              </w:rPr>
              <w:t>на</w:t>
            </w:r>
            <w:r w:rsidR="00A243E2" w:rsidRPr="005B5632">
              <w:rPr>
                <w:rFonts w:ascii="Times New Roman" w:eastAsia="Times New Roman" w:hAnsi="Times New Roman"/>
                <w:sz w:val="22"/>
                <w:szCs w:val="24"/>
                <w:lang w:val="sr-Cyrl-RS"/>
              </w:rPr>
              <w:t xml:space="preserve"> побољшање пословног амбијента.</w:t>
            </w:r>
          </w:p>
          <w:p w14:paraId="494E70B0" w14:textId="77777777" w:rsidR="0060773F" w:rsidRPr="005B5632" w:rsidRDefault="0060773F" w:rsidP="0060773F">
            <w:pPr>
              <w:rPr>
                <w:rFonts w:ascii="Times New Roman" w:eastAsia="Times New Roman" w:hAnsi="Times New Roman"/>
                <w:b/>
                <w:sz w:val="24"/>
                <w:szCs w:val="24"/>
                <w:lang w:val="sr-Cyrl-RS"/>
              </w:rPr>
            </w:pPr>
          </w:p>
          <w:p w14:paraId="331CCBA4" w14:textId="2935D9C4" w:rsidR="00776709" w:rsidRPr="005B5632" w:rsidRDefault="00776709" w:rsidP="0060773F">
            <w:pPr>
              <w:rPr>
                <w:rFonts w:ascii="Times New Roman" w:eastAsia="Times New Roman" w:hAnsi="Times New Roman"/>
                <w:b/>
                <w:sz w:val="24"/>
                <w:szCs w:val="24"/>
                <w:lang w:val="sr-Cyrl-RS"/>
              </w:rPr>
            </w:pPr>
          </w:p>
        </w:tc>
      </w:tr>
    </w:tbl>
    <w:p w14:paraId="5CE5710A" w14:textId="1C5B3A41" w:rsidR="003E3C16" w:rsidRPr="003C64DB" w:rsidRDefault="003E3C16" w:rsidP="003E3C16">
      <w:pPr>
        <w:rPr>
          <w:rFonts w:ascii="Times New Roman" w:eastAsia="Times New Roman" w:hAnsi="Times New Roman"/>
          <w:color w:val="000000" w:themeColor="text1"/>
          <w:sz w:val="24"/>
          <w:szCs w:val="24"/>
          <w:lang w:val="sr-Cyrl-RS"/>
        </w:rPr>
      </w:pPr>
    </w:p>
    <w:sectPr w:rsidR="003E3C16" w:rsidRPr="003C64DB"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777A97" w14:textId="77777777" w:rsidR="00C014C8" w:rsidRDefault="00C014C8" w:rsidP="002A202F">
      <w:r>
        <w:separator/>
      </w:r>
    </w:p>
  </w:endnote>
  <w:endnote w:type="continuationSeparator" w:id="0">
    <w:p w14:paraId="70594748" w14:textId="77777777" w:rsidR="00C014C8" w:rsidRDefault="00C014C8"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104ACABC" w:rsidR="002A202F" w:rsidRDefault="002A202F">
        <w:pPr>
          <w:pStyle w:val="Footer"/>
          <w:jc w:val="right"/>
        </w:pPr>
        <w:r>
          <w:fldChar w:fldCharType="begin"/>
        </w:r>
        <w:r>
          <w:instrText xml:space="preserve"> PAGE   \* MERGEFORMAT </w:instrText>
        </w:r>
        <w:r>
          <w:fldChar w:fldCharType="separate"/>
        </w:r>
        <w:r w:rsidR="0095763E">
          <w:rPr>
            <w:noProof/>
          </w:rPr>
          <w:t>6</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700C1" w14:textId="77777777" w:rsidR="00C014C8" w:rsidRDefault="00C014C8" w:rsidP="002A202F">
      <w:r>
        <w:separator/>
      </w:r>
    </w:p>
  </w:footnote>
  <w:footnote w:type="continuationSeparator" w:id="0">
    <w:p w14:paraId="07A1EC48" w14:textId="77777777" w:rsidR="00C014C8" w:rsidRDefault="00C014C8"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663500"/>
    <w:multiLevelType w:val="hybridMultilevel"/>
    <w:tmpl w:val="AEEA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6"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8"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48EC5660"/>
    <w:multiLevelType w:val="hybridMultilevel"/>
    <w:tmpl w:val="AFC24866"/>
    <w:lvl w:ilvl="0" w:tplc="F2589F4A">
      <w:start w:val="1"/>
      <w:numFmt w:val="decimal"/>
      <w:lvlText w:val="%1."/>
      <w:lvlJc w:val="left"/>
      <w:pPr>
        <w:ind w:left="720" w:hanging="360"/>
      </w:pPr>
      <w:rPr>
        <w:rFonts w:hint="default"/>
        <w:b w:val="0"/>
        <w:i w:val="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DB540E"/>
    <w:multiLevelType w:val="multilevel"/>
    <w:tmpl w:val="F96E85C8"/>
    <w:lvl w:ilvl="0">
      <w:start w:val="1"/>
      <w:numFmt w:val="decimal"/>
      <w:lvlText w:val="%1."/>
      <w:lvlJc w:val="left"/>
      <w:pPr>
        <w:ind w:left="720" w:hanging="360"/>
      </w:pPr>
    </w:lvl>
    <w:lvl w:ilvl="1">
      <w:start w:val="1"/>
      <w:numFmt w:val="decimal"/>
      <w:isLgl/>
      <w:lvlText w:val="%1.%2."/>
      <w:lvlJc w:val="left"/>
      <w:pPr>
        <w:ind w:left="756" w:hanging="3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19"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0"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1"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2"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4" w15:restartNumberingAfterBreak="0">
    <w:nsid w:val="7313635B"/>
    <w:multiLevelType w:val="hybridMultilevel"/>
    <w:tmpl w:val="A9F83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E253E8"/>
    <w:multiLevelType w:val="hybridMultilevel"/>
    <w:tmpl w:val="D7463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14"/>
  </w:num>
  <w:num w:numId="4">
    <w:abstractNumId w:val="5"/>
  </w:num>
  <w:num w:numId="5">
    <w:abstractNumId w:val="2"/>
  </w:num>
  <w:num w:numId="6">
    <w:abstractNumId w:val="13"/>
  </w:num>
  <w:num w:numId="7">
    <w:abstractNumId w:val="26"/>
  </w:num>
  <w:num w:numId="8">
    <w:abstractNumId w:val="10"/>
  </w:num>
  <w:num w:numId="9">
    <w:abstractNumId w:val="23"/>
  </w:num>
  <w:num w:numId="10">
    <w:abstractNumId w:val="21"/>
  </w:num>
  <w:num w:numId="11">
    <w:abstractNumId w:val="20"/>
  </w:num>
  <w:num w:numId="12">
    <w:abstractNumId w:val="19"/>
  </w:num>
  <w:num w:numId="13">
    <w:abstractNumId w:val="16"/>
  </w:num>
  <w:num w:numId="14">
    <w:abstractNumId w:val="22"/>
  </w:num>
  <w:num w:numId="15">
    <w:abstractNumId w:val="18"/>
  </w:num>
  <w:num w:numId="16">
    <w:abstractNumId w:val="11"/>
  </w:num>
  <w:num w:numId="17">
    <w:abstractNumId w:val="9"/>
  </w:num>
  <w:num w:numId="18">
    <w:abstractNumId w:val="25"/>
  </w:num>
  <w:num w:numId="19">
    <w:abstractNumId w:val="6"/>
  </w:num>
  <w:num w:numId="20">
    <w:abstractNumId w:val="28"/>
  </w:num>
  <w:num w:numId="21">
    <w:abstractNumId w:val="7"/>
  </w:num>
  <w:num w:numId="22">
    <w:abstractNumId w:val="4"/>
  </w:num>
  <w:num w:numId="23">
    <w:abstractNumId w:val="17"/>
  </w:num>
  <w:num w:numId="24">
    <w:abstractNumId w:val="0"/>
  </w:num>
  <w:num w:numId="25">
    <w:abstractNumId w:val="27"/>
  </w:num>
  <w:num w:numId="26">
    <w:abstractNumId w:val="24"/>
  </w:num>
  <w:num w:numId="27">
    <w:abstractNumId w:val="3"/>
  </w:num>
  <w:num w:numId="28">
    <w:abstractNumId w:val="12"/>
  </w:num>
  <w:num w:numId="29">
    <w:abstractNumId w:val="15"/>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036"/>
    <w:rsid w:val="00002164"/>
    <w:rsid w:val="000050B3"/>
    <w:rsid w:val="0001445B"/>
    <w:rsid w:val="00023EF9"/>
    <w:rsid w:val="00026C2F"/>
    <w:rsid w:val="00027945"/>
    <w:rsid w:val="00036812"/>
    <w:rsid w:val="00044F35"/>
    <w:rsid w:val="00044F63"/>
    <w:rsid w:val="00050616"/>
    <w:rsid w:val="00061070"/>
    <w:rsid w:val="00083993"/>
    <w:rsid w:val="00092B84"/>
    <w:rsid w:val="0009542A"/>
    <w:rsid w:val="000A53F3"/>
    <w:rsid w:val="000A5CDC"/>
    <w:rsid w:val="000B54D7"/>
    <w:rsid w:val="000D5029"/>
    <w:rsid w:val="000E2036"/>
    <w:rsid w:val="000F0F97"/>
    <w:rsid w:val="000F5E72"/>
    <w:rsid w:val="001156BA"/>
    <w:rsid w:val="0015182D"/>
    <w:rsid w:val="00161847"/>
    <w:rsid w:val="00166F50"/>
    <w:rsid w:val="00170CA7"/>
    <w:rsid w:val="001711C5"/>
    <w:rsid w:val="00181FED"/>
    <w:rsid w:val="001A023F"/>
    <w:rsid w:val="001A3FAC"/>
    <w:rsid w:val="001A6472"/>
    <w:rsid w:val="001C5538"/>
    <w:rsid w:val="001D0EDE"/>
    <w:rsid w:val="001D20E2"/>
    <w:rsid w:val="001E2284"/>
    <w:rsid w:val="001E38DE"/>
    <w:rsid w:val="001F7B31"/>
    <w:rsid w:val="0020601F"/>
    <w:rsid w:val="00212DA5"/>
    <w:rsid w:val="0021347C"/>
    <w:rsid w:val="002323AC"/>
    <w:rsid w:val="002458F0"/>
    <w:rsid w:val="00261404"/>
    <w:rsid w:val="002673B0"/>
    <w:rsid w:val="00275E2A"/>
    <w:rsid w:val="00296938"/>
    <w:rsid w:val="002A202F"/>
    <w:rsid w:val="002B19B4"/>
    <w:rsid w:val="002F1BEC"/>
    <w:rsid w:val="002F4757"/>
    <w:rsid w:val="00312F1C"/>
    <w:rsid w:val="00322199"/>
    <w:rsid w:val="003223C7"/>
    <w:rsid w:val="00326555"/>
    <w:rsid w:val="003410E0"/>
    <w:rsid w:val="00350EAD"/>
    <w:rsid w:val="003651DB"/>
    <w:rsid w:val="003715A0"/>
    <w:rsid w:val="0037171F"/>
    <w:rsid w:val="00376FD1"/>
    <w:rsid w:val="0039002C"/>
    <w:rsid w:val="00396B73"/>
    <w:rsid w:val="003B44DB"/>
    <w:rsid w:val="003B4BC9"/>
    <w:rsid w:val="003B6298"/>
    <w:rsid w:val="003C32B2"/>
    <w:rsid w:val="003C64DB"/>
    <w:rsid w:val="003E2EB1"/>
    <w:rsid w:val="003E3C16"/>
    <w:rsid w:val="003F11A6"/>
    <w:rsid w:val="00407D96"/>
    <w:rsid w:val="00432495"/>
    <w:rsid w:val="00444DA7"/>
    <w:rsid w:val="00457882"/>
    <w:rsid w:val="00463CC7"/>
    <w:rsid w:val="004809C4"/>
    <w:rsid w:val="0048433C"/>
    <w:rsid w:val="004847B1"/>
    <w:rsid w:val="0048743D"/>
    <w:rsid w:val="00495205"/>
    <w:rsid w:val="0049545B"/>
    <w:rsid w:val="004D3BD0"/>
    <w:rsid w:val="004D45B1"/>
    <w:rsid w:val="004D68A7"/>
    <w:rsid w:val="004E29D1"/>
    <w:rsid w:val="00500566"/>
    <w:rsid w:val="005073A3"/>
    <w:rsid w:val="005130FB"/>
    <w:rsid w:val="00513D24"/>
    <w:rsid w:val="00523608"/>
    <w:rsid w:val="00525C0A"/>
    <w:rsid w:val="00535608"/>
    <w:rsid w:val="00547A7E"/>
    <w:rsid w:val="00556688"/>
    <w:rsid w:val="0056162B"/>
    <w:rsid w:val="0056209F"/>
    <w:rsid w:val="0056707B"/>
    <w:rsid w:val="00581A9D"/>
    <w:rsid w:val="0058446E"/>
    <w:rsid w:val="00585F69"/>
    <w:rsid w:val="005A2503"/>
    <w:rsid w:val="005A7763"/>
    <w:rsid w:val="005B4F04"/>
    <w:rsid w:val="005B5632"/>
    <w:rsid w:val="005B7CB9"/>
    <w:rsid w:val="005D0023"/>
    <w:rsid w:val="005D2DE2"/>
    <w:rsid w:val="005E21C4"/>
    <w:rsid w:val="005F4D59"/>
    <w:rsid w:val="005F7E0D"/>
    <w:rsid w:val="0060001C"/>
    <w:rsid w:val="00600D31"/>
    <w:rsid w:val="0060773F"/>
    <w:rsid w:val="0060786A"/>
    <w:rsid w:val="006237FE"/>
    <w:rsid w:val="00627AF7"/>
    <w:rsid w:val="00632540"/>
    <w:rsid w:val="00633F73"/>
    <w:rsid w:val="006375B1"/>
    <w:rsid w:val="00644E9A"/>
    <w:rsid w:val="00645199"/>
    <w:rsid w:val="00645850"/>
    <w:rsid w:val="00650B6D"/>
    <w:rsid w:val="00661ECF"/>
    <w:rsid w:val="00692071"/>
    <w:rsid w:val="00694B28"/>
    <w:rsid w:val="006C5349"/>
    <w:rsid w:val="006C5F2A"/>
    <w:rsid w:val="006C662C"/>
    <w:rsid w:val="006F4A5C"/>
    <w:rsid w:val="00715F5C"/>
    <w:rsid w:val="007278C1"/>
    <w:rsid w:val="00733493"/>
    <w:rsid w:val="00737F1D"/>
    <w:rsid w:val="00754B16"/>
    <w:rsid w:val="00776709"/>
    <w:rsid w:val="00782816"/>
    <w:rsid w:val="00785A46"/>
    <w:rsid w:val="007861E3"/>
    <w:rsid w:val="007940D6"/>
    <w:rsid w:val="00797D98"/>
    <w:rsid w:val="007B1740"/>
    <w:rsid w:val="007C61B5"/>
    <w:rsid w:val="007D3889"/>
    <w:rsid w:val="007D39E4"/>
    <w:rsid w:val="007D43A7"/>
    <w:rsid w:val="007E1695"/>
    <w:rsid w:val="007F204C"/>
    <w:rsid w:val="00804060"/>
    <w:rsid w:val="008166C9"/>
    <w:rsid w:val="00824E43"/>
    <w:rsid w:val="00833D8C"/>
    <w:rsid w:val="00834C9A"/>
    <w:rsid w:val="0084708C"/>
    <w:rsid w:val="00850AD5"/>
    <w:rsid w:val="00852739"/>
    <w:rsid w:val="008629CC"/>
    <w:rsid w:val="00865EBB"/>
    <w:rsid w:val="00886C36"/>
    <w:rsid w:val="008A6AC8"/>
    <w:rsid w:val="008C5591"/>
    <w:rsid w:val="008D04A6"/>
    <w:rsid w:val="008D4C1A"/>
    <w:rsid w:val="008F0867"/>
    <w:rsid w:val="008F172F"/>
    <w:rsid w:val="008F2044"/>
    <w:rsid w:val="008F2BE1"/>
    <w:rsid w:val="008F4DD1"/>
    <w:rsid w:val="009056DB"/>
    <w:rsid w:val="00920D35"/>
    <w:rsid w:val="00947592"/>
    <w:rsid w:val="00950280"/>
    <w:rsid w:val="0095763E"/>
    <w:rsid w:val="00957B0C"/>
    <w:rsid w:val="00991A18"/>
    <w:rsid w:val="00994A16"/>
    <w:rsid w:val="009A30D3"/>
    <w:rsid w:val="009D03A7"/>
    <w:rsid w:val="009D52CD"/>
    <w:rsid w:val="009E0479"/>
    <w:rsid w:val="00A0102E"/>
    <w:rsid w:val="00A12960"/>
    <w:rsid w:val="00A1570D"/>
    <w:rsid w:val="00A22386"/>
    <w:rsid w:val="00A243E2"/>
    <w:rsid w:val="00A56B75"/>
    <w:rsid w:val="00A71C04"/>
    <w:rsid w:val="00AA0017"/>
    <w:rsid w:val="00AA4BC5"/>
    <w:rsid w:val="00AB09B3"/>
    <w:rsid w:val="00AC02D1"/>
    <w:rsid w:val="00AD2CF7"/>
    <w:rsid w:val="00AF09B5"/>
    <w:rsid w:val="00B06019"/>
    <w:rsid w:val="00B07409"/>
    <w:rsid w:val="00B1006E"/>
    <w:rsid w:val="00B178FB"/>
    <w:rsid w:val="00B5252A"/>
    <w:rsid w:val="00B63DB1"/>
    <w:rsid w:val="00B67138"/>
    <w:rsid w:val="00B6715C"/>
    <w:rsid w:val="00B81CFE"/>
    <w:rsid w:val="00B903AE"/>
    <w:rsid w:val="00B9157F"/>
    <w:rsid w:val="00B95225"/>
    <w:rsid w:val="00BA55D3"/>
    <w:rsid w:val="00BA6759"/>
    <w:rsid w:val="00BA7204"/>
    <w:rsid w:val="00BB2C8C"/>
    <w:rsid w:val="00BB3D5E"/>
    <w:rsid w:val="00BC4825"/>
    <w:rsid w:val="00BC6826"/>
    <w:rsid w:val="00C014C8"/>
    <w:rsid w:val="00C0295C"/>
    <w:rsid w:val="00C03C06"/>
    <w:rsid w:val="00C121EC"/>
    <w:rsid w:val="00C12C65"/>
    <w:rsid w:val="00C445E2"/>
    <w:rsid w:val="00C544CB"/>
    <w:rsid w:val="00C70F1B"/>
    <w:rsid w:val="00C7129D"/>
    <w:rsid w:val="00C748D1"/>
    <w:rsid w:val="00C91014"/>
    <w:rsid w:val="00CA1CE9"/>
    <w:rsid w:val="00CA4DD1"/>
    <w:rsid w:val="00CB1A4E"/>
    <w:rsid w:val="00CC29F6"/>
    <w:rsid w:val="00CD2287"/>
    <w:rsid w:val="00CD5BBB"/>
    <w:rsid w:val="00CE0685"/>
    <w:rsid w:val="00D37EA5"/>
    <w:rsid w:val="00D42C6A"/>
    <w:rsid w:val="00D73628"/>
    <w:rsid w:val="00D73918"/>
    <w:rsid w:val="00D81C75"/>
    <w:rsid w:val="00D967D7"/>
    <w:rsid w:val="00DA125D"/>
    <w:rsid w:val="00DB19B9"/>
    <w:rsid w:val="00DB662A"/>
    <w:rsid w:val="00DC4BC2"/>
    <w:rsid w:val="00DE057D"/>
    <w:rsid w:val="00DF3EF9"/>
    <w:rsid w:val="00DF66F6"/>
    <w:rsid w:val="00E0020F"/>
    <w:rsid w:val="00E118C7"/>
    <w:rsid w:val="00E1427B"/>
    <w:rsid w:val="00E14E0D"/>
    <w:rsid w:val="00E2143C"/>
    <w:rsid w:val="00E22B8B"/>
    <w:rsid w:val="00E305EA"/>
    <w:rsid w:val="00E317D1"/>
    <w:rsid w:val="00E40DF0"/>
    <w:rsid w:val="00E4267B"/>
    <w:rsid w:val="00E47DAC"/>
    <w:rsid w:val="00E63C8A"/>
    <w:rsid w:val="00E70BF6"/>
    <w:rsid w:val="00E94314"/>
    <w:rsid w:val="00EE3248"/>
    <w:rsid w:val="00EF78D4"/>
    <w:rsid w:val="00F11C98"/>
    <w:rsid w:val="00F12E47"/>
    <w:rsid w:val="00F223B2"/>
    <w:rsid w:val="00F337E7"/>
    <w:rsid w:val="00F53241"/>
    <w:rsid w:val="00F67790"/>
    <w:rsid w:val="00F84AA5"/>
    <w:rsid w:val="00FB1A1B"/>
    <w:rsid w:val="00FB645B"/>
    <w:rsid w:val="00FC09D6"/>
    <w:rsid w:val="00FC34EC"/>
    <w:rsid w:val="00FC3F69"/>
    <w:rsid w:val="00FC5312"/>
    <w:rsid w:val="00FD3964"/>
    <w:rsid w:val="00FF4DB4"/>
    <w:rsid w:val="00FF78E5"/>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B8438895-D948-41A9-B483-8EEF928AD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1"/>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 w:type="paragraph" w:customStyle="1" w:styleId="odluka-zakon">
    <w:name w:val="odluka-zakon"/>
    <w:basedOn w:val="Normal"/>
    <w:uiPriority w:val="99"/>
    <w:rsid w:val="0048743D"/>
    <w:pPr>
      <w:spacing w:before="100" w:beforeAutospacing="1" w:after="100" w:afterAutospacing="1"/>
      <w:jc w:val="left"/>
    </w:pPr>
    <w:rPr>
      <w:rFonts w:ascii="Times New Roman" w:eastAsia="Times New Roman" w:hAnsi="Times New Roman"/>
      <w:sz w:val="24"/>
      <w:szCs w:val="24"/>
      <w:lang w:val="en-GB" w:eastAsia="en-GB"/>
    </w:rPr>
  </w:style>
  <w:style w:type="paragraph" w:customStyle="1" w:styleId="auto-style9">
    <w:name w:val="auto-style9"/>
    <w:basedOn w:val="Normal"/>
    <w:rsid w:val="00AF09B5"/>
    <w:pPr>
      <w:spacing w:before="100" w:beforeAutospacing="1" w:after="100" w:afterAutospacing="1"/>
      <w:jc w:val="left"/>
    </w:pPr>
    <w:rPr>
      <w:rFonts w:ascii="Times New Roman" w:eastAsia="Times New Roman" w:hAnsi="Times New Roman"/>
      <w:noProof/>
      <w:sz w:val="24"/>
      <w:szCs w:val="24"/>
      <w:lang w:val="sr-Cyrl-CS"/>
    </w:rPr>
  </w:style>
  <w:style w:type="table" w:customStyle="1" w:styleId="TableGrid3">
    <w:name w:val="Table Grid3"/>
    <w:basedOn w:val="TableNormal"/>
    <w:next w:val="TableGrid"/>
    <w:uiPriority w:val="59"/>
    <w:rsid w:val="003C64DB"/>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212886381">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557A5-3727-4720-98B7-08C7E483D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2019</Words>
  <Characters>11514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Aleksandra Đurđevic</cp:lastModifiedBy>
  <cp:revision>4</cp:revision>
  <cp:lastPrinted>2018-09-05T12:48:00Z</cp:lastPrinted>
  <dcterms:created xsi:type="dcterms:W3CDTF">2020-03-05T12:19:00Z</dcterms:created>
  <dcterms:modified xsi:type="dcterms:W3CDTF">2020-06-04T13:51:00Z</dcterms:modified>
</cp:coreProperties>
</file>